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9C04" w14:textId="77777777" w:rsidR="00ED587E" w:rsidRPr="00ED587E" w:rsidRDefault="00ED587E" w:rsidP="00ED587E">
      <w:pPr>
        <w:spacing w:line="380" w:lineRule="exact"/>
        <w:ind w:firstLineChars="150" w:firstLine="466"/>
        <w:rPr>
          <w:rFonts w:ascii="仿宋" w:eastAsia="仿宋" w:hAnsi="仿宋"/>
          <w:color w:val="000000"/>
          <w:sz w:val="32"/>
          <w:szCs w:val="32"/>
        </w:rPr>
      </w:pPr>
    </w:p>
    <w:p w14:paraId="336D084A" w14:textId="77777777" w:rsidR="00ED587E" w:rsidRPr="00ED587E" w:rsidRDefault="00ED587E" w:rsidP="00ED587E">
      <w:pPr>
        <w:spacing w:line="540" w:lineRule="exact"/>
        <w:ind w:firstLineChars="150" w:firstLine="466"/>
        <w:rPr>
          <w:rFonts w:ascii="仿宋" w:eastAsia="仿宋" w:hAnsi="仿宋"/>
          <w:color w:val="000000"/>
          <w:sz w:val="32"/>
          <w:szCs w:val="32"/>
        </w:rPr>
      </w:pPr>
    </w:p>
    <w:p w14:paraId="78E3D99E" w14:textId="77777777" w:rsidR="00ED587E" w:rsidRPr="00ED587E" w:rsidRDefault="00ED587E" w:rsidP="00ED587E">
      <w:pPr>
        <w:spacing w:line="540" w:lineRule="exact"/>
        <w:ind w:firstLineChars="150" w:firstLine="466"/>
        <w:rPr>
          <w:rFonts w:ascii="仿宋" w:eastAsia="仿宋" w:hAnsi="仿宋"/>
          <w:color w:val="000000"/>
          <w:sz w:val="32"/>
          <w:szCs w:val="32"/>
        </w:rPr>
      </w:pPr>
    </w:p>
    <w:p w14:paraId="58208153" w14:textId="77777777" w:rsidR="00ED587E" w:rsidRPr="00ED587E" w:rsidRDefault="00ED587E" w:rsidP="00ED587E">
      <w:pPr>
        <w:spacing w:line="480" w:lineRule="exact"/>
        <w:ind w:firstLineChars="150" w:firstLine="466"/>
        <w:rPr>
          <w:rFonts w:ascii="仿宋" w:eastAsia="仿宋" w:hAnsi="仿宋"/>
          <w:color w:val="000000"/>
          <w:sz w:val="32"/>
          <w:szCs w:val="32"/>
        </w:rPr>
      </w:pPr>
    </w:p>
    <w:p w14:paraId="720E41F6" w14:textId="77777777" w:rsidR="00ED587E" w:rsidRPr="00ED587E" w:rsidRDefault="00ED587E" w:rsidP="00ED587E">
      <w:pPr>
        <w:spacing w:line="600" w:lineRule="exact"/>
        <w:ind w:firstLineChars="150" w:firstLine="466"/>
        <w:rPr>
          <w:rFonts w:ascii="仿宋" w:eastAsia="仿宋" w:hAnsi="仿宋"/>
          <w:color w:val="000000"/>
          <w:sz w:val="32"/>
          <w:szCs w:val="32"/>
        </w:rPr>
      </w:pPr>
    </w:p>
    <w:p w14:paraId="28058164" w14:textId="77777777" w:rsidR="00ED587E" w:rsidRPr="00ED587E" w:rsidRDefault="00ED587E" w:rsidP="00ED587E">
      <w:pPr>
        <w:spacing w:line="600" w:lineRule="exact"/>
        <w:ind w:firstLineChars="150" w:firstLine="466"/>
        <w:rPr>
          <w:rFonts w:ascii="仿宋" w:eastAsia="仿宋" w:hAnsi="仿宋"/>
          <w:color w:val="000000"/>
          <w:sz w:val="32"/>
          <w:szCs w:val="32"/>
        </w:rPr>
      </w:pPr>
    </w:p>
    <w:p w14:paraId="76419917" w14:textId="77777777" w:rsidR="00ED587E" w:rsidRPr="00ED587E" w:rsidRDefault="00ED587E" w:rsidP="00ED587E">
      <w:pPr>
        <w:spacing w:line="840" w:lineRule="exact"/>
        <w:ind w:firstLineChars="150" w:firstLine="466"/>
        <w:rPr>
          <w:rFonts w:ascii="仿宋" w:eastAsia="仿宋" w:hAnsi="仿宋"/>
          <w:color w:val="000000"/>
          <w:sz w:val="32"/>
          <w:szCs w:val="32"/>
        </w:rPr>
      </w:pPr>
    </w:p>
    <w:p w14:paraId="4D9AF74C" w14:textId="13ABDBF8" w:rsidR="00ED587E" w:rsidRPr="00ED587E" w:rsidRDefault="00ED587E" w:rsidP="00ED587E">
      <w:pPr>
        <w:spacing w:line="420" w:lineRule="exact"/>
        <w:ind w:firstLineChars="67" w:firstLine="208"/>
        <w:jc w:val="center"/>
        <w:rPr>
          <w:rFonts w:ascii="仿宋_GB2312" w:hAnsi="宋体"/>
          <w:color w:val="000000"/>
          <w:sz w:val="18"/>
          <w:szCs w:val="18"/>
        </w:rPr>
      </w:pPr>
      <w:r w:rsidRPr="00ED587E">
        <w:rPr>
          <w:rFonts w:ascii="仿宋_GB2312" w:eastAsia="仿宋_GB2312" w:hAnsi="宋体" w:hint="eastAsia"/>
          <w:color w:val="000000"/>
          <w:sz w:val="32"/>
          <w:szCs w:val="32"/>
        </w:rPr>
        <w:t>洪科字〔2022〕9</w:t>
      </w:r>
      <w:r>
        <w:rPr>
          <w:rFonts w:ascii="仿宋_GB2312" w:eastAsia="仿宋_GB2312" w:hAnsi="宋体"/>
          <w:color w:val="000000"/>
          <w:sz w:val="32"/>
          <w:szCs w:val="32"/>
        </w:rPr>
        <w:t>5</w:t>
      </w:r>
      <w:r w:rsidRPr="00ED587E">
        <w:rPr>
          <w:rFonts w:ascii="仿宋_GB2312" w:eastAsia="仿宋_GB2312" w:hAnsi="宋体" w:hint="eastAsia"/>
          <w:color w:val="000000"/>
          <w:sz w:val="32"/>
          <w:szCs w:val="32"/>
        </w:rPr>
        <w:t>号</w:t>
      </w:r>
    </w:p>
    <w:p w14:paraId="4D0E06D6" w14:textId="77777777" w:rsidR="00ED587E" w:rsidRPr="00ED587E" w:rsidRDefault="00ED587E" w:rsidP="00ED587E">
      <w:pPr>
        <w:spacing w:line="360" w:lineRule="exact"/>
        <w:ind w:firstLineChars="150" w:firstLine="256"/>
        <w:rPr>
          <w:rFonts w:ascii="仿宋_GB2312" w:hAnsi="宋体"/>
          <w:color w:val="000000"/>
          <w:sz w:val="18"/>
          <w:szCs w:val="18"/>
        </w:rPr>
      </w:pPr>
    </w:p>
    <w:p w14:paraId="2E290C9F" w14:textId="77777777" w:rsidR="00ED587E" w:rsidRPr="00ED587E" w:rsidRDefault="00ED587E" w:rsidP="00ED587E">
      <w:pPr>
        <w:spacing w:line="360" w:lineRule="exact"/>
        <w:ind w:firstLineChars="150" w:firstLine="256"/>
        <w:rPr>
          <w:rFonts w:ascii="仿宋_GB2312" w:hAnsi="宋体"/>
          <w:color w:val="000000"/>
          <w:sz w:val="18"/>
          <w:szCs w:val="18"/>
        </w:rPr>
      </w:pPr>
    </w:p>
    <w:p w14:paraId="230D390D" w14:textId="77777777" w:rsidR="00713644" w:rsidRPr="00497555" w:rsidRDefault="000F00F2" w:rsidP="00497555">
      <w:pPr>
        <w:spacing w:line="600" w:lineRule="exact"/>
        <w:jc w:val="center"/>
        <w:rPr>
          <w:rFonts w:asciiTheme="majorEastAsia" w:eastAsiaTheme="majorEastAsia" w:hAnsiTheme="majorEastAsia" w:cs="方正小标宋简体"/>
          <w:b/>
          <w:bCs/>
          <w:sz w:val="44"/>
          <w:szCs w:val="44"/>
        </w:rPr>
      </w:pPr>
      <w:r w:rsidRPr="00497555">
        <w:rPr>
          <w:rFonts w:asciiTheme="majorEastAsia" w:eastAsiaTheme="majorEastAsia" w:hAnsiTheme="majorEastAsia" w:cs="方正小标宋简体" w:hint="eastAsia"/>
          <w:b/>
          <w:bCs/>
          <w:sz w:val="44"/>
          <w:szCs w:val="44"/>
        </w:rPr>
        <w:t>关于组织申报2022年度南昌市第二批</w:t>
      </w:r>
    </w:p>
    <w:p w14:paraId="4D526E88" w14:textId="77777777" w:rsidR="00713644" w:rsidRPr="00497555" w:rsidRDefault="000F00F2" w:rsidP="00497555">
      <w:pPr>
        <w:spacing w:line="600" w:lineRule="exact"/>
        <w:jc w:val="center"/>
        <w:rPr>
          <w:rFonts w:asciiTheme="majorEastAsia" w:eastAsiaTheme="majorEastAsia" w:hAnsiTheme="majorEastAsia" w:cs="方正小标宋简体"/>
          <w:b/>
          <w:bCs/>
          <w:sz w:val="44"/>
          <w:szCs w:val="44"/>
        </w:rPr>
      </w:pPr>
      <w:r w:rsidRPr="00497555">
        <w:rPr>
          <w:rFonts w:asciiTheme="majorEastAsia" w:eastAsiaTheme="majorEastAsia" w:hAnsiTheme="majorEastAsia" w:cs="方正小标宋简体" w:hint="eastAsia"/>
          <w:b/>
          <w:bCs/>
          <w:sz w:val="44"/>
          <w:szCs w:val="44"/>
        </w:rPr>
        <w:t>科技计划项目的通知</w:t>
      </w:r>
    </w:p>
    <w:p w14:paraId="6E6723D5" w14:textId="77777777" w:rsidR="00713644" w:rsidRPr="00497555" w:rsidRDefault="00713644" w:rsidP="00497555">
      <w:pPr>
        <w:tabs>
          <w:tab w:val="left" w:pos="5376"/>
        </w:tabs>
        <w:snapToGrid w:val="0"/>
        <w:spacing w:line="600" w:lineRule="exact"/>
        <w:ind w:firstLineChars="200" w:firstLine="622"/>
        <w:rPr>
          <w:rFonts w:ascii="仿宋_GB2312" w:eastAsia="仿宋_GB2312" w:hAnsi="仿宋"/>
          <w:sz w:val="32"/>
          <w:szCs w:val="32"/>
        </w:rPr>
      </w:pPr>
    </w:p>
    <w:p w14:paraId="05D686B6" w14:textId="77777777" w:rsidR="00713644" w:rsidRPr="00497555" w:rsidRDefault="000F00F2" w:rsidP="00497555">
      <w:pPr>
        <w:tabs>
          <w:tab w:val="left" w:pos="5376"/>
        </w:tabs>
        <w:snapToGrid w:val="0"/>
        <w:spacing w:line="600" w:lineRule="exact"/>
        <w:rPr>
          <w:rFonts w:ascii="仿宋_GB2312" w:eastAsia="仿宋_GB2312" w:hAnsi="仿宋"/>
          <w:sz w:val="32"/>
          <w:szCs w:val="32"/>
        </w:rPr>
      </w:pPr>
      <w:r w:rsidRPr="00497555">
        <w:rPr>
          <w:rFonts w:ascii="仿宋_GB2312" w:eastAsia="仿宋_GB2312" w:hAnsi="仿宋" w:hint="eastAsia"/>
          <w:sz w:val="32"/>
          <w:szCs w:val="32"/>
        </w:rPr>
        <w:t xml:space="preserve">各有关单位： </w:t>
      </w:r>
    </w:p>
    <w:p w14:paraId="11FAAFFD"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sz w:val="32"/>
          <w:szCs w:val="32"/>
        </w:rPr>
      </w:pPr>
      <w:r w:rsidRPr="00497555">
        <w:rPr>
          <w:rFonts w:ascii="仿宋_GB2312" w:eastAsia="仿宋_GB2312" w:hint="eastAsia"/>
          <w:sz w:val="32"/>
          <w:szCs w:val="32"/>
        </w:rPr>
        <w:t>为贯彻落实南昌市全面建设创新江西专项工作，围绕打造“区域科创中心”目标要求，紧扣我市重点产业和发展定位，发挥科技引领南昌市高质量跨越式发展作用，</w:t>
      </w:r>
      <w:r w:rsidRPr="00497555">
        <w:rPr>
          <w:rFonts w:ascii="仿宋_GB2312" w:eastAsia="仿宋_GB2312" w:hAnsi="仿宋" w:cs="宋体" w:hint="eastAsia"/>
          <w:kern w:val="0"/>
          <w:sz w:val="32"/>
          <w:szCs w:val="32"/>
        </w:rPr>
        <w:t>做好2022年度南昌市第二批科技计划项目的组织申报工作，</w:t>
      </w:r>
      <w:r w:rsidRPr="00497555">
        <w:rPr>
          <w:rFonts w:ascii="仿宋_GB2312" w:eastAsia="仿宋_GB2312" w:hAnsi="仿宋" w:hint="eastAsia"/>
          <w:sz w:val="32"/>
          <w:szCs w:val="32"/>
        </w:rPr>
        <w:t>现将有关事项通知如下：</w:t>
      </w:r>
    </w:p>
    <w:p w14:paraId="593E3568"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一、计划类别</w:t>
      </w:r>
    </w:p>
    <w:p w14:paraId="4293AEF9"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spacing w:val="-10"/>
          <w:kern w:val="0"/>
          <w:sz w:val="32"/>
          <w:szCs w:val="32"/>
        </w:rPr>
      </w:pPr>
      <w:r w:rsidRPr="00497555">
        <w:rPr>
          <w:rFonts w:ascii="仿宋_GB2312" w:eastAsia="仿宋_GB2312" w:hAnsi="仿宋" w:cs="宋体" w:hint="eastAsia"/>
          <w:kern w:val="0"/>
          <w:sz w:val="32"/>
          <w:szCs w:val="32"/>
        </w:rPr>
        <w:t>本</w:t>
      </w:r>
      <w:r w:rsidRPr="00497555">
        <w:rPr>
          <w:rFonts w:ascii="仿宋_GB2312" w:eastAsia="仿宋_GB2312" w:hAnsi="仿宋" w:cs="宋体" w:hint="eastAsia"/>
          <w:spacing w:val="-10"/>
          <w:kern w:val="0"/>
          <w:sz w:val="32"/>
          <w:szCs w:val="32"/>
        </w:rPr>
        <w:t>次受理申报的科技计划主要包括三大科技计划的4个项目类别。</w:t>
      </w:r>
    </w:p>
    <w:p w14:paraId="36AC5848"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bCs/>
          <w:spacing w:val="-10"/>
          <w:kern w:val="0"/>
          <w:sz w:val="32"/>
          <w:szCs w:val="32"/>
        </w:rPr>
      </w:pPr>
      <w:r w:rsidRPr="00497555">
        <w:rPr>
          <w:rFonts w:ascii="仿宋_GB2312" w:eastAsia="仿宋_GB2312" w:hAnsi="仿宋" w:cs="宋体" w:hint="eastAsia"/>
          <w:b/>
          <w:kern w:val="0"/>
          <w:sz w:val="32"/>
          <w:szCs w:val="32"/>
        </w:rPr>
        <w:t>1．创新引导计划。</w:t>
      </w:r>
      <w:r w:rsidRPr="00497555">
        <w:rPr>
          <w:rFonts w:ascii="仿宋_GB2312" w:eastAsia="仿宋_GB2312" w:hAnsi="仿宋" w:cs="宋体" w:hint="eastAsia"/>
          <w:bCs/>
          <w:spacing w:val="-10"/>
          <w:kern w:val="0"/>
          <w:sz w:val="32"/>
          <w:szCs w:val="32"/>
        </w:rPr>
        <w:t>包括</w:t>
      </w:r>
      <w:r w:rsidRPr="00497555">
        <w:rPr>
          <w:rFonts w:ascii="仿宋_GB2312" w:eastAsia="仿宋_GB2312" w:hAnsi="仿宋" w:cs="宋体" w:hint="eastAsia"/>
          <w:spacing w:val="-10"/>
          <w:kern w:val="0"/>
          <w:sz w:val="32"/>
          <w:szCs w:val="32"/>
        </w:rPr>
        <w:t>高企培育</w:t>
      </w:r>
      <w:r w:rsidRPr="00497555">
        <w:rPr>
          <w:rFonts w:ascii="仿宋_GB2312" w:eastAsia="仿宋_GB2312" w:hAnsi="仿宋" w:cs="宋体" w:hint="eastAsia"/>
          <w:bCs/>
          <w:spacing w:val="-10"/>
          <w:kern w:val="0"/>
          <w:sz w:val="32"/>
          <w:szCs w:val="32"/>
        </w:rPr>
        <w:t>、</w:t>
      </w:r>
      <w:r w:rsidRPr="00497555">
        <w:rPr>
          <w:rFonts w:ascii="仿宋_GB2312" w:eastAsia="仿宋_GB2312" w:hAnsi="仿宋" w:cs="宋体" w:hint="eastAsia"/>
          <w:bCs/>
          <w:kern w:val="0"/>
          <w:sz w:val="32"/>
          <w:szCs w:val="32"/>
        </w:rPr>
        <w:t>促进科技成果转移转化专项</w:t>
      </w:r>
      <w:r w:rsidRPr="00497555">
        <w:rPr>
          <w:rFonts w:ascii="仿宋_GB2312" w:eastAsia="仿宋_GB2312" w:hAnsi="仿宋" w:cs="宋体" w:hint="eastAsia"/>
          <w:bCs/>
          <w:spacing w:val="-10"/>
          <w:kern w:val="0"/>
          <w:sz w:val="32"/>
          <w:szCs w:val="32"/>
        </w:rPr>
        <w:t>。</w:t>
      </w:r>
    </w:p>
    <w:p w14:paraId="0CC3831F" w14:textId="77777777" w:rsidR="00713644" w:rsidRPr="00497555" w:rsidRDefault="000F00F2" w:rsidP="00497555">
      <w:pPr>
        <w:snapToGrid w:val="0"/>
        <w:spacing w:line="600" w:lineRule="exact"/>
        <w:ind w:firstLineChars="200" w:firstLine="624"/>
        <w:rPr>
          <w:rFonts w:ascii="仿宋_GB2312" w:eastAsia="仿宋_GB2312" w:hAnsi="仿宋" w:cs="宋体"/>
          <w:spacing w:val="-10"/>
          <w:kern w:val="0"/>
          <w:sz w:val="32"/>
          <w:szCs w:val="32"/>
        </w:rPr>
      </w:pPr>
      <w:r w:rsidRPr="00497555">
        <w:rPr>
          <w:rFonts w:ascii="仿宋_GB2312" w:eastAsia="仿宋_GB2312" w:hAnsi="仿宋" w:cs="宋体" w:hint="eastAsia"/>
          <w:b/>
          <w:kern w:val="0"/>
          <w:sz w:val="32"/>
          <w:szCs w:val="32"/>
        </w:rPr>
        <w:t>2．创新平台计划。</w:t>
      </w:r>
      <w:r w:rsidRPr="00497555">
        <w:rPr>
          <w:rFonts w:ascii="仿宋_GB2312" w:eastAsia="仿宋_GB2312" w:hAnsi="仿宋" w:cs="宋体" w:hint="eastAsia"/>
          <w:spacing w:val="-10"/>
          <w:kern w:val="0"/>
          <w:sz w:val="32"/>
          <w:szCs w:val="32"/>
        </w:rPr>
        <w:t>包括创新载体、南昌市重点实验室、南昌市</w:t>
      </w:r>
      <w:r w:rsidRPr="00497555">
        <w:rPr>
          <w:rFonts w:ascii="仿宋_GB2312" w:eastAsia="仿宋_GB2312" w:hAnsi="仿宋" w:cs="宋体" w:hint="eastAsia"/>
          <w:spacing w:val="-10"/>
          <w:kern w:val="0"/>
          <w:sz w:val="32"/>
          <w:szCs w:val="32"/>
        </w:rPr>
        <w:lastRenderedPageBreak/>
        <w:t>工程技术研究中心。</w:t>
      </w:r>
    </w:p>
    <w:p w14:paraId="438A023F" w14:textId="77777777" w:rsidR="00713644" w:rsidRPr="00497555" w:rsidRDefault="000F00F2" w:rsidP="00497555">
      <w:pPr>
        <w:snapToGrid w:val="0"/>
        <w:spacing w:line="600" w:lineRule="exact"/>
        <w:ind w:firstLineChars="200" w:firstLine="584"/>
        <w:rPr>
          <w:rFonts w:ascii="仿宋_GB2312" w:eastAsia="仿宋_GB2312" w:hAnsi="仿宋" w:cs="宋体"/>
          <w:spacing w:val="-10"/>
          <w:kern w:val="0"/>
          <w:sz w:val="32"/>
          <w:szCs w:val="32"/>
        </w:rPr>
      </w:pPr>
      <w:r w:rsidRPr="00497555">
        <w:rPr>
          <w:rFonts w:ascii="仿宋_GB2312" w:eastAsia="仿宋_GB2312" w:hAnsi="仿宋" w:cs="宋体" w:hint="eastAsia"/>
          <w:b/>
          <w:spacing w:val="-10"/>
          <w:kern w:val="0"/>
          <w:sz w:val="32"/>
          <w:szCs w:val="32"/>
        </w:rPr>
        <w:t>3．科技人才计划。</w:t>
      </w:r>
      <w:r w:rsidRPr="00497555">
        <w:rPr>
          <w:rFonts w:ascii="仿宋_GB2312" w:eastAsia="仿宋_GB2312" w:hAnsi="仿宋" w:cs="宋体" w:hint="eastAsia"/>
          <w:spacing w:val="-10"/>
          <w:kern w:val="0"/>
          <w:sz w:val="32"/>
          <w:szCs w:val="32"/>
        </w:rPr>
        <w:t>包括科技创新人才“双百计划”。</w:t>
      </w:r>
    </w:p>
    <w:p w14:paraId="2084F764"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二、申报对象</w:t>
      </w:r>
    </w:p>
    <w:p w14:paraId="28137C44"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南昌市注册登记一年以上（2021年5月26日前完成注册），具有独立法人资格的企事业单位、市级新型研发机构、民办非</w:t>
      </w:r>
      <w:proofErr w:type="gramStart"/>
      <w:r w:rsidRPr="00497555">
        <w:rPr>
          <w:rFonts w:ascii="仿宋_GB2312" w:eastAsia="仿宋_GB2312" w:hAnsi="仿宋" w:cs="宋体" w:hint="eastAsia"/>
          <w:kern w:val="0"/>
          <w:sz w:val="32"/>
          <w:szCs w:val="32"/>
        </w:rPr>
        <w:t>企</w:t>
      </w:r>
      <w:proofErr w:type="gramEnd"/>
      <w:r w:rsidRPr="00497555">
        <w:rPr>
          <w:rFonts w:ascii="仿宋_GB2312" w:eastAsia="仿宋_GB2312" w:hAnsi="仿宋" w:cs="宋体" w:hint="eastAsia"/>
          <w:kern w:val="0"/>
          <w:sz w:val="32"/>
          <w:szCs w:val="32"/>
        </w:rPr>
        <w:t>。</w:t>
      </w:r>
    </w:p>
    <w:p w14:paraId="0E92F461"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三、申报要求</w:t>
      </w:r>
    </w:p>
    <w:p w14:paraId="36B5DF24" w14:textId="77777777" w:rsidR="00713644" w:rsidRPr="00497555" w:rsidRDefault="000F00F2" w:rsidP="00497555">
      <w:pPr>
        <w:pStyle w:val="a7"/>
        <w:adjustRightInd w:val="0"/>
        <w:snapToGrid w:val="0"/>
        <w:spacing w:before="0" w:beforeAutospacing="0" w:after="0" w:afterAutospacing="0" w:line="600" w:lineRule="exact"/>
        <w:ind w:firstLineChars="200" w:firstLine="624"/>
        <w:jc w:val="both"/>
        <w:rPr>
          <w:rFonts w:ascii="仿宋_GB2312" w:eastAsia="仿宋_GB2312" w:hAnsi="仿宋" w:cs="宋体"/>
          <w:sz w:val="32"/>
          <w:szCs w:val="32"/>
        </w:rPr>
      </w:pPr>
      <w:r w:rsidRPr="00A835F3">
        <w:rPr>
          <w:rFonts w:ascii="仿宋_GB2312" w:eastAsia="仿宋_GB2312" w:hAnsi="黑体" w:hint="eastAsia"/>
          <w:b/>
          <w:bCs/>
          <w:sz w:val="32"/>
          <w:szCs w:val="32"/>
        </w:rPr>
        <w:t>1．</w:t>
      </w:r>
      <w:r w:rsidRPr="00A835F3">
        <w:rPr>
          <w:rFonts w:ascii="仿宋_GB2312" w:eastAsia="仿宋_GB2312" w:hAnsi="仿宋" w:cs="宋体" w:hint="eastAsia"/>
          <w:b/>
          <w:bCs/>
          <w:sz w:val="32"/>
          <w:szCs w:val="32"/>
        </w:rPr>
        <w:t>项目负责人基本要求。</w:t>
      </w:r>
      <w:r w:rsidRPr="00497555">
        <w:rPr>
          <w:rFonts w:ascii="仿宋_GB2312" w:eastAsia="仿宋_GB2312" w:hAnsi="Times New Roman" w:hint="eastAsia"/>
          <w:kern w:val="2"/>
          <w:sz w:val="32"/>
          <w:szCs w:val="32"/>
        </w:rPr>
        <w:t>项目负责人原则上年龄不超过58周岁[1964年1月1日（含）以后出生]（对年龄有特殊要求的科技计划项目除外），具有较高的学术水平、组织管理和协调能力。</w:t>
      </w:r>
      <w:r w:rsidRPr="00497555">
        <w:rPr>
          <w:rFonts w:ascii="仿宋_GB2312" w:eastAsia="仿宋_GB2312" w:hAnsi="仿宋" w:cs="宋体" w:hint="eastAsia"/>
          <w:sz w:val="32"/>
          <w:szCs w:val="32"/>
        </w:rPr>
        <w:t>每个项目的主要负责人同</w:t>
      </w:r>
      <w:proofErr w:type="gramStart"/>
      <w:r w:rsidRPr="00497555">
        <w:rPr>
          <w:rFonts w:ascii="仿宋_GB2312" w:eastAsia="仿宋_GB2312" w:hAnsi="仿宋" w:cs="宋体" w:hint="eastAsia"/>
          <w:sz w:val="32"/>
          <w:szCs w:val="32"/>
        </w:rPr>
        <w:t>一</w:t>
      </w:r>
      <w:proofErr w:type="gramEnd"/>
      <w:r w:rsidRPr="00497555">
        <w:rPr>
          <w:rFonts w:ascii="仿宋_GB2312" w:eastAsia="仿宋_GB2312" w:hAnsi="仿宋" w:cs="宋体" w:hint="eastAsia"/>
          <w:sz w:val="32"/>
          <w:szCs w:val="32"/>
        </w:rPr>
        <w:t>年度只能申报一项市级科技计划项目。</w:t>
      </w:r>
    </w:p>
    <w:p w14:paraId="7A3E40DD" w14:textId="77777777" w:rsidR="00713644" w:rsidRPr="00497555" w:rsidRDefault="000F00F2" w:rsidP="00497555">
      <w:pPr>
        <w:adjustRightInd w:val="0"/>
        <w:snapToGrid w:val="0"/>
        <w:spacing w:line="600" w:lineRule="exact"/>
        <w:ind w:firstLineChars="200" w:firstLine="624"/>
        <w:rPr>
          <w:rFonts w:ascii="仿宋_GB2312" w:eastAsia="仿宋_GB2312" w:hAnsi="仿宋" w:cs="宋体"/>
          <w:kern w:val="0"/>
          <w:sz w:val="32"/>
          <w:szCs w:val="32"/>
        </w:rPr>
      </w:pPr>
      <w:r w:rsidRPr="00A835F3">
        <w:rPr>
          <w:rFonts w:ascii="仿宋_GB2312" w:eastAsia="仿宋_GB2312" w:hAnsi="仿宋" w:cs="宋体" w:hint="eastAsia"/>
          <w:b/>
          <w:bCs/>
          <w:kern w:val="0"/>
          <w:sz w:val="32"/>
          <w:szCs w:val="32"/>
        </w:rPr>
        <w:t>2．申报单位基本要求。</w:t>
      </w:r>
      <w:r w:rsidRPr="00497555">
        <w:rPr>
          <w:rFonts w:ascii="仿宋_GB2312" w:eastAsia="仿宋_GB2312" w:hAnsi="仿宋" w:cs="宋体" w:hint="eastAsia"/>
          <w:kern w:val="0"/>
          <w:sz w:val="32"/>
          <w:szCs w:val="32"/>
        </w:rPr>
        <w:t>项目申报单位应具有与项目实施相匹配的基础条件，有研发活动和研发投入，具有一定的人才和技术条件，有健全的科研管理制度、财务管理制度。没有研发投入的企业，不得申报市级科技计划项目。</w:t>
      </w:r>
    </w:p>
    <w:p w14:paraId="414B67DB"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kern w:val="0"/>
          <w:sz w:val="32"/>
          <w:szCs w:val="32"/>
        </w:rPr>
      </w:pPr>
      <w:r w:rsidRPr="00A835F3">
        <w:rPr>
          <w:rFonts w:ascii="仿宋_GB2312" w:eastAsia="仿宋_GB2312" w:hAnsi="仿宋" w:cs="宋体" w:hint="eastAsia"/>
          <w:b/>
          <w:bCs/>
          <w:kern w:val="0"/>
          <w:sz w:val="32"/>
          <w:szCs w:val="32"/>
        </w:rPr>
        <w:t>3．项目基本要求。</w:t>
      </w:r>
      <w:r w:rsidRPr="00497555">
        <w:rPr>
          <w:rFonts w:ascii="仿宋_GB2312" w:eastAsia="仿宋_GB2312" w:hAnsi="仿宋" w:cs="宋体" w:hint="eastAsia"/>
          <w:kern w:val="0"/>
          <w:sz w:val="32"/>
          <w:szCs w:val="32"/>
        </w:rPr>
        <w:t>项目符合国家、省、市技术和产业政策，有确定的资金来源、合理的投资结构和明确的绩效目标，实施周期原则上不超过三年。</w:t>
      </w:r>
    </w:p>
    <w:p w14:paraId="04DC02EC"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四、限制条件</w:t>
      </w:r>
    </w:p>
    <w:p w14:paraId="0768BA5B"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1．申报单位不得将同一项目（含名称不同、项目负责人不同，但实施内容基本相同的）向多个科技计划重复申报，一经发现，取消该单位本年度所有项目申报资格。</w:t>
      </w:r>
    </w:p>
    <w:p w14:paraId="57C1E563"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lastRenderedPageBreak/>
        <w:t>2．对承担了我市科技重大项目以及2018年（含）以来科技计划项目的单位，项目实施周期已过尚未验收/结题的，其申报的项目不予受理。</w:t>
      </w:r>
    </w:p>
    <w:p w14:paraId="4489E6E0"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3．对承担了我市科技重大项目未按约定偿还项目经费的企业，该企业申报的项目不予受理。</w:t>
      </w:r>
    </w:p>
    <w:p w14:paraId="796AE607" w14:textId="77777777" w:rsidR="00713644" w:rsidRPr="00497555" w:rsidRDefault="000F00F2" w:rsidP="00497555">
      <w:pPr>
        <w:tabs>
          <w:tab w:val="left" w:pos="5376"/>
        </w:tabs>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4．本年度纳入研发统计范围却未填报企业研发投入的企业申报的项目不予受理。</w:t>
      </w:r>
    </w:p>
    <w:p w14:paraId="1507A5C3"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5．2022年7月12日之前，在中国执行信息公开网中有立案信息的或是在南昌市企业监管警示系统中标示为红色警示类别的企业不在本次申报对象范围。（以业务主管科室2022年7月19日17：00前查询结果为准。）</w:t>
      </w:r>
    </w:p>
    <w:p w14:paraId="616EF032"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五、申报流程</w:t>
      </w:r>
    </w:p>
    <w:p w14:paraId="78019D81"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b/>
          <w:kern w:val="0"/>
          <w:sz w:val="32"/>
          <w:szCs w:val="32"/>
        </w:rPr>
      </w:pPr>
      <w:r w:rsidRPr="00497555">
        <w:rPr>
          <w:rFonts w:ascii="仿宋_GB2312" w:eastAsia="仿宋_GB2312" w:hAnsi="仿宋" w:cs="宋体" w:hint="eastAsia"/>
          <w:b/>
          <w:kern w:val="0"/>
          <w:sz w:val="32"/>
          <w:szCs w:val="32"/>
        </w:rPr>
        <w:t>1．网上申报。</w:t>
      </w:r>
      <w:r w:rsidRPr="00497555">
        <w:rPr>
          <w:rFonts w:ascii="仿宋_GB2312" w:eastAsia="仿宋_GB2312" w:hAnsi="仿宋" w:cs="宋体" w:hint="eastAsia"/>
          <w:kern w:val="0"/>
          <w:sz w:val="32"/>
          <w:szCs w:val="32"/>
        </w:rPr>
        <w:t>项目申报单位登录南昌市科技</w:t>
      </w:r>
      <w:proofErr w:type="gramStart"/>
      <w:r w:rsidRPr="00497555">
        <w:rPr>
          <w:rFonts w:ascii="仿宋_GB2312" w:eastAsia="仿宋_GB2312" w:hAnsi="仿宋" w:cs="宋体" w:hint="eastAsia"/>
          <w:kern w:val="0"/>
          <w:sz w:val="32"/>
          <w:szCs w:val="32"/>
        </w:rPr>
        <w:t>局官网</w:t>
      </w:r>
      <w:proofErr w:type="gramEnd"/>
      <w:r w:rsidRPr="00497555">
        <w:rPr>
          <w:rFonts w:ascii="仿宋_GB2312" w:eastAsia="仿宋_GB2312" w:hAnsi="仿宋" w:cs="宋体" w:hint="eastAsia"/>
          <w:kern w:val="0"/>
          <w:sz w:val="32"/>
          <w:szCs w:val="32"/>
        </w:rPr>
        <w:t>，进入“南昌市科技计划项目申报管理系统”，注册单位信息，提交项目电子申报材料。</w:t>
      </w:r>
      <w:r w:rsidRPr="00497555">
        <w:rPr>
          <w:rFonts w:ascii="仿宋_GB2312" w:eastAsia="仿宋_GB2312" w:hAnsi="仿宋" w:cs="宋体" w:hint="eastAsia"/>
          <w:b/>
          <w:kern w:val="0"/>
          <w:sz w:val="32"/>
          <w:szCs w:val="32"/>
        </w:rPr>
        <w:t>项目网上申报开始时间为2022年5月26日。</w:t>
      </w:r>
    </w:p>
    <w:p w14:paraId="71045AEA"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kern w:val="0"/>
          <w:sz w:val="32"/>
          <w:szCs w:val="32"/>
        </w:rPr>
      </w:pPr>
      <w:r w:rsidRPr="00497555">
        <w:rPr>
          <w:rFonts w:ascii="仿宋_GB2312" w:eastAsia="仿宋_GB2312" w:hAnsi="仿宋" w:cs="宋体" w:hint="eastAsia"/>
          <w:b/>
          <w:kern w:val="0"/>
          <w:sz w:val="32"/>
          <w:szCs w:val="32"/>
        </w:rPr>
        <w:t>2．县区推荐。</w:t>
      </w:r>
      <w:r w:rsidRPr="00497555">
        <w:rPr>
          <w:rFonts w:ascii="仿宋_GB2312" w:eastAsia="仿宋_GB2312" w:hAnsi="仿宋" w:cs="宋体" w:hint="eastAsia"/>
          <w:kern w:val="0"/>
          <w:sz w:val="32"/>
          <w:szCs w:val="32"/>
        </w:rPr>
        <w:t>项目一律实行属地管理。所有申报项目均由所在县（区）、开发区、湾里管理局的科技行政主管部门对辖区内企事业单位（以企业营业执照注册地为准）申报的科技计划项目进行网上在线审核推荐，审核时限不超过5个工作日。对不予推荐的项目，必须在项目申报系统中说明原因。</w:t>
      </w:r>
    </w:p>
    <w:p w14:paraId="4F20C95B"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kern w:val="0"/>
          <w:sz w:val="32"/>
          <w:szCs w:val="32"/>
        </w:rPr>
      </w:pPr>
      <w:r w:rsidRPr="00497555">
        <w:rPr>
          <w:rFonts w:ascii="仿宋_GB2312" w:eastAsia="仿宋_GB2312" w:hAnsi="仿宋" w:cs="宋体" w:hint="eastAsia"/>
          <w:b/>
          <w:kern w:val="0"/>
          <w:sz w:val="32"/>
          <w:szCs w:val="32"/>
        </w:rPr>
        <w:t>3．审核受理。</w:t>
      </w:r>
      <w:r w:rsidRPr="00497555">
        <w:rPr>
          <w:rFonts w:ascii="仿宋_GB2312" w:eastAsia="仿宋_GB2312" w:hAnsi="仿宋" w:cs="宋体" w:hint="eastAsia"/>
          <w:kern w:val="0"/>
          <w:sz w:val="32"/>
          <w:szCs w:val="32"/>
        </w:rPr>
        <w:t>市科技局业务归口管理部门对申报项目进行网</w:t>
      </w:r>
      <w:r w:rsidRPr="00497555">
        <w:rPr>
          <w:rFonts w:ascii="仿宋_GB2312" w:eastAsia="仿宋_GB2312" w:hAnsi="仿宋" w:cs="宋体" w:hint="eastAsia"/>
          <w:kern w:val="0"/>
          <w:sz w:val="32"/>
          <w:szCs w:val="32"/>
        </w:rPr>
        <w:lastRenderedPageBreak/>
        <w:t>上在线审核受理，审核时限一般不超过7个工作日。不予受理的项目，必须在项目申报管理系统中反馈不受理原因。</w:t>
      </w:r>
    </w:p>
    <w:p w14:paraId="37D975C3" w14:textId="77777777" w:rsidR="00713644" w:rsidRPr="00497555" w:rsidRDefault="000F00F2" w:rsidP="00497555">
      <w:pPr>
        <w:tabs>
          <w:tab w:val="left" w:pos="5376"/>
        </w:tabs>
        <w:snapToGrid w:val="0"/>
        <w:spacing w:line="600" w:lineRule="exact"/>
        <w:ind w:firstLineChars="200" w:firstLine="624"/>
        <w:rPr>
          <w:rFonts w:ascii="仿宋_GB2312" w:eastAsia="仿宋_GB2312" w:hAnsi="仿宋" w:cs="宋体"/>
          <w:kern w:val="0"/>
          <w:sz w:val="32"/>
          <w:szCs w:val="32"/>
        </w:rPr>
      </w:pPr>
      <w:r w:rsidRPr="00497555">
        <w:rPr>
          <w:rFonts w:ascii="仿宋_GB2312" w:eastAsia="仿宋_GB2312" w:hAnsi="仿宋" w:cs="宋体" w:hint="eastAsia"/>
          <w:b/>
          <w:kern w:val="0"/>
          <w:sz w:val="32"/>
          <w:szCs w:val="32"/>
        </w:rPr>
        <w:t>4．纸质材料报送。</w:t>
      </w:r>
      <w:r w:rsidRPr="00497555">
        <w:rPr>
          <w:rFonts w:ascii="仿宋_GB2312" w:eastAsia="仿宋_GB2312" w:hAnsi="仿宋" w:cs="宋体" w:hint="eastAsia"/>
          <w:bCs/>
          <w:kern w:val="0"/>
          <w:sz w:val="32"/>
          <w:szCs w:val="32"/>
        </w:rPr>
        <w:t>本</w:t>
      </w:r>
      <w:proofErr w:type="gramStart"/>
      <w:r w:rsidRPr="00497555">
        <w:rPr>
          <w:rFonts w:ascii="仿宋_GB2312" w:eastAsia="仿宋_GB2312" w:hAnsi="仿宋" w:cs="宋体" w:hint="eastAsia"/>
          <w:bCs/>
          <w:kern w:val="0"/>
          <w:sz w:val="32"/>
          <w:szCs w:val="32"/>
        </w:rPr>
        <w:t>批次仅促进</w:t>
      </w:r>
      <w:proofErr w:type="gramEnd"/>
      <w:r w:rsidRPr="00497555">
        <w:rPr>
          <w:rFonts w:ascii="仿宋_GB2312" w:eastAsia="仿宋_GB2312" w:hAnsi="仿宋" w:cs="宋体" w:hint="eastAsia"/>
          <w:bCs/>
          <w:kern w:val="0"/>
          <w:sz w:val="32"/>
          <w:szCs w:val="32"/>
        </w:rPr>
        <w:t>科技成果转移转化项目</w:t>
      </w:r>
      <w:r w:rsidRPr="00497555">
        <w:rPr>
          <w:rFonts w:ascii="仿宋_GB2312" w:eastAsia="仿宋_GB2312" w:hAnsi="仿宋" w:cs="宋体" w:hint="eastAsia"/>
          <w:kern w:val="0"/>
          <w:sz w:val="32"/>
          <w:szCs w:val="32"/>
        </w:rPr>
        <w:t>需报送纸质材料。项目审核受理后,申报单位下载打印《南昌市促进科技成果转移化补助申请表》(A4纸张双面打印)与对应的技术交易合同复印件、相关付款凭证及对应发票复印件、技术合同登记证明复印件（各一份，均须加盖单位公章）装订成册，按电话通知时间携原件材料至现场核验。（核验无误后原件带回，</w:t>
      </w:r>
      <w:proofErr w:type="gramStart"/>
      <w:r w:rsidRPr="00497555">
        <w:rPr>
          <w:rFonts w:ascii="仿宋_GB2312" w:eastAsia="仿宋_GB2312" w:hAnsi="仿宋" w:cs="宋体" w:hint="eastAsia"/>
          <w:kern w:val="0"/>
          <w:sz w:val="32"/>
          <w:szCs w:val="32"/>
        </w:rPr>
        <w:t>仅报存复印件</w:t>
      </w:r>
      <w:proofErr w:type="gramEnd"/>
      <w:r w:rsidRPr="00497555">
        <w:rPr>
          <w:rFonts w:ascii="仿宋_GB2312" w:eastAsia="仿宋_GB2312" w:hAnsi="仿宋" w:cs="宋体" w:hint="eastAsia"/>
          <w:kern w:val="0"/>
          <w:sz w:val="32"/>
          <w:szCs w:val="32"/>
        </w:rPr>
        <w:t>材料）</w:t>
      </w:r>
    </w:p>
    <w:p w14:paraId="2C877B2E" w14:textId="77777777" w:rsidR="00713644" w:rsidRPr="0033735A" w:rsidRDefault="000F00F2" w:rsidP="00497555">
      <w:pPr>
        <w:tabs>
          <w:tab w:val="left" w:pos="5376"/>
        </w:tabs>
        <w:snapToGrid w:val="0"/>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六、相关说明</w:t>
      </w:r>
    </w:p>
    <w:p w14:paraId="648D562C"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1．各单位、各部门须指定专人负责管理本单位、本部门账户和密码；账户信息如有遗忘，可根据注册账户手机申请找回。</w:t>
      </w:r>
    </w:p>
    <w:p w14:paraId="1D2FB43F"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2．项目推荐单位、项目申报单位务请及时关注项目申报管理系统的用户端口提示信息，以便及时修正、提交、审核项目材料。</w:t>
      </w:r>
    </w:p>
    <w:p w14:paraId="4A229BB2"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3．上传至项目申报管理系统的申报书和可行性研究报告一律使用word格式文件，其他附件一律要求pdf格式文件，单个文件容量不得超过30M。</w:t>
      </w:r>
    </w:p>
    <w:p w14:paraId="2CBBC818" w14:textId="77777777" w:rsidR="00713644" w:rsidRPr="00497555" w:rsidRDefault="000F00F2" w:rsidP="00497555">
      <w:pPr>
        <w:tabs>
          <w:tab w:val="left" w:pos="5376"/>
        </w:tabs>
        <w:snapToGrid w:val="0"/>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4．项目申报材料中的内容和指标应按照填报说明要求据实填写，申报材料的主要内容和技术、经济指标将作为项目立项实施后监督管理的重要依据。</w:t>
      </w:r>
    </w:p>
    <w:p w14:paraId="3AF7FEAF" w14:textId="77777777" w:rsidR="00713644" w:rsidRPr="00497555" w:rsidRDefault="000F00F2" w:rsidP="00497555">
      <w:pPr>
        <w:tabs>
          <w:tab w:val="left" w:pos="5376"/>
        </w:tabs>
        <w:spacing w:line="600" w:lineRule="exact"/>
        <w:ind w:firstLineChars="200" w:firstLine="622"/>
        <w:rPr>
          <w:rFonts w:ascii="仿宋_GB2312" w:eastAsia="仿宋_GB2312" w:hAnsi="仿宋" w:cs="宋体"/>
          <w:kern w:val="0"/>
          <w:sz w:val="32"/>
          <w:szCs w:val="32"/>
        </w:rPr>
      </w:pPr>
      <w:r w:rsidRPr="00497555">
        <w:rPr>
          <w:rFonts w:ascii="仿宋_GB2312" w:eastAsia="仿宋_GB2312" w:hAnsi="仿宋" w:cs="宋体" w:hint="eastAsia"/>
          <w:kern w:val="0"/>
          <w:sz w:val="32"/>
          <w:szCs w:val="32"/>
        </w:rPr>
        <w:t>5．项目申报单位在项目申报期间或者立项后出现注册地变更</w:t>
      </w:r>
      <w:r w:rsidRPr="00497555">
        <w:rPr>
          <w:rFonts w:ascii="仿宋_GB2312" w:eastAsia="仿宋_GB2312" w:hAnsi="仿宋" w:cs="宋体" w:hint="eastAsia"/>
          <w:kern w:val="0"/>
          <w:sz w:val="32"/>
          <w:szCs w:val="32"/>
        </w:rPr>
        <w:lastRenderedPageBreak/>
        <w:t>情况，将会造成项目资金无法下达。</w:t>
      </w:r>
    </w:p>
    <w:p w14:paraId="56F261BB" w14:textId="77777777" w:rsidR="00713644" w:rsidRPr="0033735A" w:rsidRDefault="000F00F2" w:rsidP="00497555">
      <w:pPr>
        <w:tabs>
          <w:tab w:val="left" w:pos="5376"/>
        </w:tabs>
        <w:spacing w:line="600" w:lineRule="exact"/>
        <w:ind w:firstLineChars="200" w:firstLine="622"/>
        <w:rPr>
          <w:rFonts w:ascii="黑体" w:eastAsia="黑体" w:hAnsi="黑体"/>
          <w:sz w:val="32"/>
          <w:szCs w:val="32"/>
        </w:rPr>
      </w:pPr>
      <w:r w:rsidRPr="0033735A">
        <w:rPr>
          <w:rFonts w:ascii="黑体" w:eastAsia="黑体" w:hAnsi="黑体" w:hint="eastAsia"/>
          <w:sz w:val="32"/>
          <w:szCs w:val="32"/>
        </w:rPr>
        <w:t>七、申报、审核时间及业务咨询联系方式</w:t>
      </w:r>
    </w:p>
    <w:p w14:paraId="2B9C1AD3" w14:textId="77777777" w:rsidR="00713644" w:rsidRPr="00497555" w:rsidRDefault="000F00F2" w:rsidP="00497555">
      <w:pPr>
        <w:widowControl/>
        <w:snapToGrid w:val="0"/>
        <w:spacing w:line="600" w:lineRule="exact"/>
        <w:ind w:firstLineChars="200" w:firstLine="624"/>
        <w:rPr>
          <w:rFonts w:ascii="仿宋_GB2312" w:eastAsia="仿宋_GB2312" w:hAnsi="仿宋" w:cs="宋体"/>
          <w:b/>
          <w:kern w:val="0"/>
          <w:sz w:val="32"/>
          <w:szCs w:val="32"/>
        </w:rPr>
      </w:pPr>
      <w:r w:rsidRPr="00497555">
        <w:rPr>
          <w:rFonts w:ascii="仿宋_GB2312" w:eastAsia="仿宋_GB2312" w:hAnsi="仿宋" w:cs="宋体" w:hint="eastAsia"/>
          <w:b/>
          <w:kern w:val="0"/>
          <w:sz w:val="32"/>
          <w:szCs w:val="32"/>
        </w:rPr>
        <w:t>1．申报、审核时间及项目业务咨询联络方式</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07"/>
        <w:gridCol w:w="888"/>
        <w:gridCol w:w="1724"/>
        <w:gridCol w:w="1244"/>
        <w:gridCol w:w="1187"/>
        <w:gridCol w:w="1248"/>
        <w:gridCol w:w="1515"/>
      </w:tblGrid>
      <w:tr w:rsidR="00713644" w14:paraId="2EABE5A4" w14:textId="77777777" w:rsidTr="00171B7A">
        <w:trPr>
          <w:cantSplit/>
          <w:trHeight w:val="880"/>
          <w:tblHeader/>
          <w:jc w:val="center"/>
        </w:trPr>
        <w:tc>
          <w:tcPr>
            <w:tcW w:w="245" w:type="pct"/>
            <w:vAlign w:val="center"/>
          </w:tcPr>
          <w:p w14:paraId="1EBDECF7" w14:textId="77777777" w:rsidR="00713644" w:rsidRDefault="000F00F2">
            <w:pPr>
              <w:spacing w:line="320" w:lineRule="exact"/>
              <w:jc w:val="center"/>
              <w:rPr>
                <w:rFonts w:ascii="宋体" w:hAnsi="宋体"/>
                <w:b/>
                <w:sz w:val="22"/>
                <w:szCs w:val="22"/>
              </w:rPr>
            </w:pPr>
            <w:r>
              <w:rPr>
                <w:rFonts w:ascii="宋体" w:hAnsi="宋体" w:hint="eastAsia"/>
                <w:b/>
                <w:sz w:val="22"/>
                <w:szCs w:val="22"/>
              </w:rPr>
              <w:t>序号</w:t>
            </w:r>
          </w:p>
        </w:tc>
        <w:tc>
          <w:tcPr>
            <w:tcW w:w="395" w:type="pct"/>
            <w:vAlign w:val="center"/>
          </w:tcPr>
          <w:p w14:paraId="7738912D" w14:textId="77777777" w:rsidR="00713644" w:rsidRDefault="000F00F2">
            <w:pPr>
              <w:spacing w:line="320" w:lineRule="exact"/>
              <w:jc w:val="center"/>
              <w:rPr>
                <w:rFonts w:ascii="宋体" w:hAnsi="宋体"/>
                <w:b/>
                <w:sz w:val="22"/>
                <w:szCs w:val="22"/>
              </w:rPr>
            </w:pPr>
            <w:r>
              <w:rPr>
                <w:rFonts w:ascii="宋体" w:hAnsi="宋体" w:hint="eastAsia"/>
                <w:b/>
                <w:sz w:val="22"/>
                <w:szCs w:val="22"/>
              </w:rPr>
              <w:t>计划</w:t>
            </w:r>
          </w:p>
          <w:p w14:paraId="50265632" w14:textId="77777777" w:rsidR="00713644" w:rsidRDefault="000F00F2">
            <w:pPr>
              <w:spacing w:line="320" w:lineRule="exact"/>
              <w:jc w:val="center"/>
              <w:rPr>
                <w:rFonts w:ascii="宋体" w:hAnsi="宋体"/>
                <w:b/>
                <w:sz w:val="22"/>
                <w:szCs w:val="22"/>
              </w:rPr>
            </w:pPr>
            <w:r>
              <w:rPr>
                <w:rFonts w:ascii="宋体" w:hAnsi="宋体" w:hint="eastAsia"/>
                <w:b/>
                <w:sz w:val="22"/>
                <w:szCs w:val="22"/>
              </w:rPr>
              <w:t>类别</w:t>
            </w:r>
          </w:p>
        </w:tc>
        <w:tc>
          <w:tcPr>
            <w:tcW w:w="1459" w:type="pct"/>
            <w:gridSpan w:val="2"/>
            <w:vAlign w:val="center"/>
          </w:tcPr>
          <w:p w14:paraId="69C596E6" w14:textId="77777777" w:rsidR="00713644" w:rsidRDefault="000F00F2">
            <w:pPr>
              <w:spacing w:line="320" w:lineRule="exact"/>
              <w:jc w:val="center"/>
              <w:rPr>
                <w:rFonts w:ascii="宋体" w:hAnsi="宋体"/>
                <w:b/>
                <w:sz w:val="22"/>
                <w:szCs w:val="22"/>
              </w:rPr>
            </w:pPr>
            <w:r>
              <w:rPr>
                <w:rFonts w:ascii="宋体" w:hAnsi="宋体" w:hint="eastAsia"/>
                <w:b/>
                <w:sz w:val="22"/>
                <w:szCs w:val="22"/>
              </w:rPr>
              <w:t>项目名称</w:t>
            </w:r>
          </w:p>
        </w:tc>
        <w:tc>
          <w:tcPr>
            <w:tcW w:w="695" w:type="pct"/>
            <w:vAlign w:val="center"/>
          </w:tcPr>
          <w:p w14:paraId="5C3AF47B" w14:textId="77777777" w:rsidR="00713644" w:rsidRDefault="000F00F2">
            <w:pPr>
              <w:spacing w:line="320" w:lineRule="exact"/>
              <w:jc w:val="center"/>
              <w:rPr>
                <w:rFonts w:ascii="宋体" w:hAnsi="宋体"/>
                <w:b/>
                <w:sz w:val="22"/>
                <w:szCs w:val="22"/>
              </w:rPr>
            </w:pPr>
            <w:r>
              <w:rPr>
                <w:rFonts w:ascii="宋体" w:hAnsi="宋体" w:hint="eastAsia"/>
                <w:b/>
                <w:sz w:val="22"/>
                <w:szCs w:val="22"/>
              </w:rPr>
              <w:t>网上申报截止时间</w:t>
            </w:r>
          </w:p>
        </w:tc>
        <w:tc>
          <w:tcPr>
            <w:tcW w:w="663" w:type="pct"/>
            <w:vAlign w:val="center"/>
          </w:tcPr>
          <w:p w14:paraId="5CC20758" w14:textId="77777777" w:rsidR="00713644" w:rsidRDefault="000F00F2">
            <w:pPr>
              <w:spacing w:line="320" w:lineRule="exact"/>
              <w:jc w:val="center"/>
              <w:rPr>
                <w:rFonts w:ascii="宋体" w:hAnsi="宋体"/>
                <w:b/>
                <w:sz w:val="22"/>
                <w:szCs w:val="22"/>
              </w:rPr>
            </w:pPr>
            <w:r>
              <w:rPr>
                <w:rFonts w:ascii="宋体" w:hAnsi="宋体" w:hint="eastAsia"/>
                <w:b/>
                <w:sz w:val="22"/>
                <w:szCs w:val="22"/>
              </w:rPr>
              <w:t>县区推荐</w:t>
            </w:r>
          </w:p>
          <w:p w14:paraId="1AA0B40E" w14:textId="77777777" w:rsidR="00713644" w:rsidRDefault="000F00F2">
            <w:pPr>
              <w:spacing w:line="320" w:lineRule="exact"/>
              <w:jc w:val="center"/>
              <w:rPr>
                <w:rFonts w:ascii="宋体" w:hAnsi="宋体"/>
                <w:b/>
                <w:sz w:val="22"/>
                <w:szCs w:val="22"/>
              </w:rPr>
            </w:pPr>
            <w:r>
              <w:rPr>
                <w:rFonts w:ascii="宋体" w:hAnsi="宋体" w:hint="eastAsia"/>
                <w:b/>
                <w:sz w:val="22"/>
                <w:szCs w:val="22"/>
              </w:rPr>
              <w:t>截止时间</w:t>
            </w:r>
          </w:p>
        </w:tc>
        <w:tc>
          <w:tcPr>
            <w:tcW w:w="697" w:type="pct"/>
            <w:vAlign w:val="center"/>
          </w:tcPr>
          <w:p w14:paraId="222844F2" w14:textId="77777777" w:rsidR="00713644" w:rsidRDefault="000F00F2">
            <w:pPr>
              <w:spacing w:line="320" w:lineRule="exact"/>
              <w:jc w:val="center"/>
              <w:rPr>
                <w:rFonts w:ascii="宋体" w:hAnsi="宋体"/>
                <w:b/>
                <w:sz w:val="22"/>
                <w:szCs w:val="22"/>
              </w:rPr>
            </w:pPr>
            <w:r>
              <w:rPr>
                <w:rFonts w:ascii="宋体" w:hAnsi="宋体" w:hint="eastAsia"/>
                <w:b/>
                <w:sz w:val="22"/>
                <w:szCs w:val="22"/>
              </w:rPr>
              <w:t>科室受理截止时间</w:t>
            </w:r>
          </w:p>
        </w:tc>
        <w:tc>
          <w:tcPr>
            <w:tcW w:w="846" w:type="pct"/>
            <w:vAlign w:val="center"/>
          </w:tcPr>
          <w:p w14:paraId="7DE9B2CE" w14:textId="77777777" w:rsidR="00713644" w:rsidRDefault="000F00F2">
            <w:pPr>
              <w:spacing w:line="320" w:lineRule="exact"/>
              <w:jc w:val="center"/>
              <w:rPr>
                <w:rFonts w:ascii="宋体" w:hAnsi="宋体"/>
                <w:b/>
                <w:sz w:val="22"/>
                <w:szCs w:val="22"/>
              </w:rPr>
            </w:pPr>
            <w:r>
              <w:rPr>
                <w:rFonts w:ascii="宋体" w:hAnsi="宋体" w:hint="eastAsia"/>
                <w:b/>
                <w:sz w:val="22"/>
                <w:szCs w:val="22"/>
              </w:rPr>
              <w:t>业务咨询</w:t>
            </w:r>
          </w:p>
          <w:p w14:paraId="097D8033" w14:textId="77777777" w:rsidR="00713644" w:rsidRDefault="000F00F2">
            <w:pPr>
              <w:spacing w:line="320" w:lineRule="exact"/>
              <w:jc w:val="center"/>
              <w:rPr>
                <w:rFonts w:ascii="宋体" w:hAnsi="宋体"/>
                <w:b/>
                <w:sz w:val="22"/>
                <w:szCs w:val="22"/>
              </w:rPr>
            </w:pPr>
            <w:r>
              <w:rPr>
                <w:rFonts w:ascii="宋体" w:hAnsi="宋体" w:hint="eastAsia"/>
                <w:b/>
                <w:sz w:val="22"/>
                <w:szCs w:val="22"/>
              </w:rPr>
              <w:t>电话</w:t>
            </w:r>
          </w:p>
        </w:tc>
      </w:tr>
      <w:tr w:rsidR="00713644" w14:paraId="33D0E095" w14:textId="77777777">
        <w:trPr>
          <w:trHeight w:val="1120"/>
          <w:jc w:val="center"/>
        </w:trPr>
        <w:tc>
          <w:tcPr>
            <w:tcW w:w="245" w:type="pct"/>
            <w:vMerge w:val="restart"/>
            <w:vAlign w:val="center"/>
          </w:tcPr>
          <w:p w14:paraId="13959880" w14:textId="77777777" w:rsidR="00713644" w:rsidRDefault="000F00F2">
            <w:pPr>
              <w:spacing w:line="320" w:lineRule="exact"/>
              <w:rPr>
                <w:rFonts w:ascii="宋体" w:hAnsi="宋体"/>
                <w:b/>
                <w:sz w:val="22"/>
                <w:szCs w:val="22"/>
              </w:rPr>
            </w:pPr>
            <w:r>
              <w:rPr>
                <w:rFonts w:ascii="宋体" w:hAnsi="宋体" w:hint="eastAsia"/>
                <w:b/>
                <w:sz w:val="22"/>
                <w:szCs w:val="22"/>
              </w:rPr>
              <w:t>1</w:t>
            </w:r>
          </w:p>
        </w:tc>
        <w:tc>
          <w:tcPr>
            <w:tcW w:w="395" w:type="pct"/>
            <w:vMerge w:val="restart"/>
            <w:vAlign w:val="center"/>
          </w:tcPr>
          <w:p w14:paraId="6D082AC2" w14:textId="77777777" w:rsidR="00713644" w:rsidRDefault="000F00F2">
            <w:pPr>
              <w:spacing w:line="320" w:lineRule="exact"/>
              <w:rPr>
                <w:rFonts w:ascii="宋体" w:hAnsi="宋体" w:cs="宋体"/>
                <w:b/>
                <w:bCs/>
                <w:kern w:val="0"/>
                <w:sz w:val="22"/>
                <w:szCs w:val="22"/>
              </w:rPr>
            </w:pPr>
            <w:r>
              <w:rPr>
                <w:rFonts w:ascii="宋体" w:hAnsi="宋体" w:cs="宋体" w:hint="eastAsia"/>
                <w:b/>
                <w:bCs/>
                <w:kern w:val="0"/>
                <w:sz w:val="22"/>
                <w:szCs w:val="22"/>
              </w:rPr>
              <w:t>创新引导计划</w:t>
            </w:r>
          </w:p>
        </w:tc>
        <w:tc>
          <w:tcPr>
            <w:tcW w:w="496" w:type="pct"/>
            <w:vMerge w:val="restart"/>
            <w:vAlign w:val="center"/>
          </w:tcPr>
          <w:p w14:paraId="6D5D4085" w14:textId="77777777" w:rsidR="00713644" w:rsidRDefault="000F00F2">
            <w:pPr>
              <w:spacing w:line="320" w:lineRule="exact"/>
              <w:jc w:val="center"/>
              <w:rPr>
                <w:rFonts w:ascii="宋体" w:hAnsi="宋体"/>
                <w:sz w:val="22"/>
                <w:szCs w:val="22"/>
              </w:rPr>
            </w:pPr>
            <w:r>
              <w:rPr>
                <w:rFonts w:ascii="宋体" w:hAnsi="宋体" w:hint="eastAsia"/>
                <w:sz w:val="22"/>
                <w:szCs w:val="22"/>
              </w:rPr>
              <w:t>高企</w:t>
            </w:r>
          </w:p>
          <w:p w14:paraId="2D812BD3" w14:textId="77777777" w:rsidR="00713644" w:rsidRDefault="000F00F2">
            <w:pPr>
              <w:spacing w:line="320" w:lineRule="exact"/>
              <w:jc w:val="center"/>
              <w:rPr>
                <w:rFonts w:ascii="宋体" w:hAnsi="宋体"/>
                <w:sz w:val="22"/>
                <w:szCs w:val="22"/>
              </w:rPr>
            </w:pPr>
            <w:r>
              <w:rPr>
                <w:rFonts w:ascii="宋体" w:hAnsi="宋体" w:hint="eastAsia"/>
                <w:sz w:val="22"/>
                <w:szCs w:val="22"/>
              </w:rPr>
              <w:t>培育</w:t>
            </w:r>
          </w:p>
        </w:tc>
        <w:tc>
          <w:tcPr>
            <w:tcW w:w="963" w:type="pct"/>
            <w:vAlign w:val="center"/>
          </w:tcPr>
          <w:p w14:paraId="4F7AFAB8" w14:textId="77777777" w:rsidR="00713644" w:rsidRDefault="000F00F2">
            <w:pPr>
              <w:spacing w:line="320" w:lineRule="exact"/>
              <w:jc w:val="center"/>
              <w:rPr>
                <w:rFonts w:ascii="宋体" w:hAnsi="宋体"/>
                <w:sz w:val="22"/>
                <w:szCs w:val="22"/>
              </w:rPr>
            </w:pPr>
            <w:r>
              <w:rPr>
                <w:rFonts w:ascii="宋体" w:hAnsi="宋体" w:hint="eastAsia"/>
                <w:sz w:val="22"/>
                <w:szCs w:val="22"/>
              </w:rPr>
              <w:t>新认定高新技术企业奖励</w:t>
            </w:r>
          </w:p>
        </w:tc>
        <w:tc>
          <w:tcPr>
            <w:tcW w:w="695" w:type="pct"/>
            <w:vAlign w:val="center"/>
          </w:tcPr>
          <w:p w14:paraId="3BF1401B"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31352ECA"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6050D332"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17C320E0" w14:textId="77777777" w:rsidR="00713644" w:rsidRDefault="000F00F2">
            <w:pPr>
              <w:spacing w:line="320" w:lineRule="exact"/>
              <w:jc w:val="center"/>
              <w:rPr>
                <w:rFonts w:ascii="宋体" w:hAnsi="宋体"/>
                <w:sz w:val="22"/>
                <w:szCs w:val="22"/>
              </w:rPr>
            </w:pPr>
            <w:r>
              <w:rPr>
                <w:rFonts w:ascii="宋体" w:hAnsi="宋体" w:hint="eastAsia"/>
                <w:sz w:val="22"/>
                <w:szCs w:val="22"/>
              </w:rPr>
              <w:t>科技金融服务中心</w:t>
            </w:r>
            <w:r>
              <w:rPr>
                <w:rFonts w:ascii="宋体" w:hAnsi="宋体"/>
                <w:sz w:val="22"/>
                <w:szCs w:val="22"/>
              </w:rPr>
              <w:t>88535102</w:t>
            </w:r>
          </w:p>
        </w:tc>
      </w:tr>
      <w:tr w:rsidR="00713644" w14:paraId="0D394C3B" w14:textId="77777777" w:rsidTr="00171B7A">
        <w:trPr>
          <w:trHeight w:val="1546"/>
          <w:jc w:val="center"/>
        </w:trPr>
        <w:tc>
          <w:tcPr>
            <w:tcW w:w="245" w:type="pct"/>
            <w:vMerge/>
            <w:vAlign w:val="center"/>
          </w:tcPr>
          <w:p w14:paraId="6F44783C" w14:textId="77777777" w:rsidR="00713644" w:rsidRDefault="00713644">
            <w:pPr>
              <w:spacing w:line="320" w:lineRule="exact"/>
              <w:rPr>
                <w:rFonts w:ascii="宋体" w:hAnsi="宋体"/>
                <w:b/>
                <w:sz w:val="22"/>
                <w:szCs w:val="22"/>
              </w:rPr>
            </w:pPr>
          </w:p>
        </w:tc>
        <w:tc>
          <w:tcPr>
            <w:tcW w:w="395" w:type="pct"/>
            <w:vMerge/>
            <w:vAlign w:val="center"/>
          </w:tcPr>
          <w:p w14:paraId="30C59A45" w14:textId="77777777" w:rsidR="00713644" w:rsidRDefault="00713644">
            <w:pPr>
              <w:spacing w:line="320" w:lineRule="exact"/>
              <w:rPr>
                <w:rFonts w:ascii="宋体" w:hAnsi="宋体" w:cs="宋体"/>
                <w:b/>
                <w:bCs/>
                <w:kern w:val="0"/>
                <w:sz w:val="22"/>
                <w:szCs w:val="22"/>
              </w:rPr>
            </w:pPr>
          </w:p>
        </w:tc>
        <w:tc>
          <w:tcPr>
            <w:tcW w:w="496" w:type="pct"/>
            <w:vMerge/>
            <w:vAlign w:val="center"/>
          </w:tcPr>
          <w:p w14:paraId="27BC284D" w14:textId="77777777" w:rsidR="00713644" w:rsidRDefault="00713644">
            <w:pPr>
              <w:spacing w:line="320" w:lineRule="exact"/>
              <w:jc w:val="center"/>
              <w:rPr>
                <w:rFonts w:ascii="宋体" w:hAnsi="宋体"/>
                <w:sz w:val="22"/>
                <w:szCs w:val="22"/>
              </w:rPr>
            </w:pPr>
          </w:p>
        </w:tc>
        <w:tc>
          <w:tcPr>
            <w:tcW w:w="963" w:type="pct"/>
            <w:vAlign w:val="center"/>
          </w:tcPr>
          <w:p w14:paraId="7862E6A3" w14:textId="77777777" w:rsidR="00713644" w:rsidRDefault="000F00F2">
            <w:pPr>
              <w:spacing w:line="320" w:lineRule="exact"/>
              <w:jc w:val="center"/>
              <w:rPr>
                <w:rFonts w:ascii="宋体" w:hAnsi="宋体"/>
                <w:sz w:val="22"/>
                <w:szCs w:val="22"/>
              </w:rPr>
            </w:pPr>
            <w:r>
              <w:rPr>
                <w:rFonts w:ascii="宋体" w:hAnsi="宋体" w:hint="eastAsia"/>
                <w:sz w:val="22"/>
                <w:szCs w:val="22"/>
              </w:rPr>
              <w:t>规模以上企业首次被认定为高新技术企业的奖励兑现</w:t>
            </w:r>
          </w:p>
        </w:tc>
        <w:tc>
          <w:tcPr>
            <w:tcW w:w="695" w:type="pct"/>
            <w:vAlign w:val="center"/>
          </w:tcPr>
          <w:p w14:paraId="05370529"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2ACDB8CF"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3137988B"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3CE3E0F1" w14:textId="77777777" w:rsidR="00713644" w:rsidRDefault="000F00F2">
            <w:pPr>
              <w:spacing w:line="320" w:lineRule="exact"/>
              <w:jc w:val="center"/>
              <w:rPr>
                <w:rFonts w:ascii="宋体" w:hAnsi="宋体"/>
                <w:sz w:val="22"/>
                <w:szCs w:val="22"/>
              </w:rPr>
            </w:pPr>
            <w:r>
              <w:rPr>
                <w:rFonts w:ascii="宋体" w:hAnsi="宋体" w:hint="eastAsia"/>
                <w:sz w:val="22"/>
                <w:szCs w:val="22"/>
              </w:rPr>
              <w:t>科技金融服务中心</w:t>
            </w:r>
            <w:r>
              <w:rPr>
                <w:rFonts w:ascii="宋体" w:hAnsi="宋体"/>
                <w:sz w:val="22"/>
                <w:szCs w:val="22"/>
              </w:rPr>
              <w:t>88535102</w:t>
            </w:r>
          </w:p>
        </w:tc>
      </w:tr>
      <w:tr w:rsidR="00713644" w14:paraId="47527D33" w14:textId="77777777" w:rsidTr="00171B7A">
        <w:trPr>
          <w:trHeight w:val="1567"/>
          <w:jc w:val="center"/>
        </w:trPr>
        <w:tc>
          <w:tcPr>
            <w:tcW w:w="245" w:type="pct"/>
            <w:vMerge/>
            <w:vAlign w:val="center"/>
          </w:tcPr>
          <w:p w14:paraId="6A2E1C44" w14:textId="77777777" w:rsidR="00713644" w:rsidRDefault="00713644">
            <w:pPr>
              <w:spacing w:line="320" w:lineRule="exact"/>
              <w:rPr>
                <w:rFonts w:ascii="宋体" w:hAnsi="宋体"/>
                <w:b/>
                <w:sz w:val="22"/>
                <w:szCs w:val="22"/>
              </w:rPr>
            </w:pPr>
          </w:p>
        </w:tc>
        <w:tc>
          <w:tcPr>
            <w:tcW w:w="395" w:type="pct"/>
            <w:vMerge/>
            <w:vAlign w:val="center"/>
          </w:tcPr>
          <w:p w14:paraId="05FF5CAF" w14:textId="77777777" w:rsidR="00713644" w:rsidRDefault="00713644">
            <w:pPr>
              <w:spacing w:line="320" w:lineRule="exact"/>
              <w:rPr>
                <w:rFonts w:ascii="宋体" w:hAnsi="宋体" w:cs="宋体"/>
                <w:b/>
                <w:bCs/>
                <w:kern w:val="0"/>
                <w:sz w:val="22"/>
                <w:szCs w:val="22"/>
              </w:rPr>
            </w:pPr>
          </w:p>
        </w:tc>
        <w:tc>
          <w:tcPr>
            <w:tcW w:w="496" w:type="pct"/>
            <w:vAlign w:val="center"/>
          </w:tcPr>
          <w:p w14:paraId="30936258" w14:textId="77777777" w:rsidR="00713644" w:rsidRDefault="000F00F2">
            <w:pPr>
              <w:spacing w:line="320" w:lineRule="exact"/>
              <w:jc w:val="center"/>
              <w:rPr>
                <w:rFonts w:ascii="宋体" w:hAnsi="宋体"/>
                <w:sz w:val="22"/>
                <w:szCs w:val="22"/>
              </w:rPr>
            </w:pPr>
            <w:r>
              <w:rPr>
                <w:rFonts w:ascii="宋体" w:hAnsi="宋体" w:hint="eastAsia"/>
                <w:sz w:val="22"/>
                <w:szCs w:val="22"/>
              </w:rPr>
              <w:t>促进科技成果</w:t>
            </w:r>
          </w:p>
          <w:p w14:paraId="2130895C" w14:textId="77777777" w:rsidR="00713644" w:rsidRDefault="000F00F2">
            <w:pPr>
              <w:spacing w:line="320" w:lineRule="exact"/>
              <w:jc w:val="center"/>
              <w:rPr>
                <w:rFonts w:ascii="宋体" w:hAnsi="宋体"/>
                <w:sz w:val="22"/>
                <w:szCs w:val="22"/>
              </w:rPr>
            </w:pPr>
            <w:r>
              <w:rPr>
                <w:rFonts w:ascii="宋体" w:hAnsi="宋体" w:hint="eastAsia"/>
                <w:sz w:val="22"/>
                <w:szCs w:val="22"/>
              </w:rPr>
              <w:t>转移转化专项</w:t>
            </w:r>
          </w:p>
        </w:tc>
        <w:tc>
          <w:tcPr>
            <w:tcW w:w="963" w:type="pct"/>
            <w:vAlign w:val="center"/>
          </w:tcPr>
          <w:p w14:paraId="5E125B86" w14:textId="77777777" w:rsidR="00713644" w:rsidRDefault="000F00F2">
            <w:pPr>
              <w:spacing w:line="320" w:lineRule="exact"/>
              <w:jc w:val="center"/>
              <w:rPr>
                <w:rFonts w:ascii="宋体" w:hAnsi="宋体"/>
                <w:sz w:val="22"/>
                <w:szCs w:val="22"/>
              </w:rPr>
            </w:pPr>
            <w:r>
              <w:rPr>
                <w:rFonts w:ascii="宋体" w:hAnsi="宋体" w:hint="eastAsia"/>
                <w:sz w:val="22"/>
                <w:szCs w:val="22"/>
              </w:rPr>
              <w:t>促进科技成果转移转化补助项目</w:t>
            </w:r>
          </w:p>
        </w:tc>
        <w:tc>
          <w:tcPr>
            <w:tcW w:w="695" w:type="pct"/>
            <w:vAlign w:val="center"/>
          </w:tcPr>
          <w:p w14:paraId="014DFA00"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277C8F12"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70895A70"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605F692B" w14:textId="77777777" w:rsidR="00713644" w:rsidRDefault="000F00F2">
            <w:pPr>
              <w:spacing w:line="320" w:lineRule="exact"/>
              <w:jc w:val="center"/>
              <w:rPr>
                <w:rFonts w:ascii="宋体" w:hAnsi="宋体"/>
                <w:sz w:val="22"/>
                <w:szCs w:val="22"/>
              </w:rPr>
            </w:pPr>
            <w:r>
              <w:rPr>
                <w:rFonts w:ascii="宋体" w:hAnsi="宋体"/>
                <w:sz w:val="22"/>
                <w:szCs w:val="22"/>
              </w:rPr>
              <w:t>科技成果转移转化中心83986012</w:t>
            </w:r>
          </w:p>
        </w:tc>
      </w:tr>
      <w:tr w:rsidR="00713644" w14:paraId="37AD171D" w14:textId="77777777">
        <w:trPr>
          <w:trHeight w:val="1129"/>
          <w:jc w:val="center"/>
        </w:trPr>
        <w:tc>
          <w:tcPr>
            <w:tcW w:w="245" w:type="pct"/>
            <w:vMerge w:val="restart"/>
            <w:vAlign w:val="center"/>
          </w:tcPr>
          <w:p w14:paraId="4299DA8E" w14:textId="77777777" w:rsidR="00713644" w:rsidRDefault="000F00F2">
            <w:pPr>
              <w:spacing w:line="320" w:lineRule="exact"/>
              <w:rPr>
                <w:rFonts w:ascii="宋体" w:hAnsi="宋体"/>
                <w:b/>
                <w:sz w:val="22"/>
                <w:szCs w:val="22"/>
              </w:rPr>
            </w:pPr>
            <w:r>
              <w:rPr>
                <w:rFonts w:ascii="宋体" w:hAnsi="宋体" w:hint="eastAsia"/>
                <w:b/>
                <w:sz w:val="22"/>
                <w:szCs w:val="22"/>
              </w:rPr>
              <w:t>2</w:t>
            </w:r>
          </w:p>
        </w:tc>
        <w:tc>
          <w:tcPr>
            <w:tcW w:w="395" w:type="pct"/>
            <w:vMerge w:val="restart"/>
            <w:vAlign w:val="center"/>
          </w:tcPr>
          <w:p w14:paraId="236248F0" w14:textId="77777777" w:rsidR="00713644" w:rsidRDefault="000F00F2">
            <w:pPr>
              <w:spacing w:line="320" w:lineRule="exact"/>
              <w:rPr>
                <w:rFonts w:ascii="宋体" w:hAnsi="宋体"/>
                <w:b/>
                <w:sz w:val="22"/>
                <w:szCs w:val="22"/>
              </w:rPr>
            </w:pPr>
            <w:r>
              <w:rPr>
                <w:rFonts w:ascii="宋体" w:hAnsi="宋体" w:hint="eastAsia"/>
                <w:b/>
                <w:sz w:val="22"/>
                <w:szCs w:val="22"/>
              </w:rPr>
              <w:t>创新平台计划</w:t>
            </w:r>
          </w:p>
        </w:tc>
        <w:tc>
          <w:tcPr>
            <w:tcW w:w="496" w:type="pct"/>
            <w:vMerge w:val="restart"/>
            <w:vAlign w:val="center"/>
          </w:tcPr>
          <w:p w14:paraId="0C94E061" w14:textId="77777777" w:rsidR="00713644" w:rsidRDefault="000F00F2">
            <w:pPr>
              <w:spacing w:line="320" w:lineRule="exact"/>
              <w:jc w:val="center"/>
              <w:rPr>
                <w:rFonts w:ascii="宋体" w:hAnsi="宋体"/>
                <w:sz w:val="22"/>
                <w:szCs w:val="22"/>
              </w:rPr>
            </w:pPr>
            <w:r>
              <w:rPr>
                <w:rFonts w:ascii="宋体" w:hAnsi="宋体" w:hint="eastAsia"/>
                <w:sz w:val="22"/>
                <w:szCs w:val="22"/>
              </w:rPr>
              <w:t>创新载体</w:t>
            </w:r>
          </w:p>
        </w:tc>
        <w:tc>
          <w:tcPr>
            <w:tcW w:w="963" w:type="pct"/>
            <w:vAlign w:val="center"/>
          </w:tcPr>
          <w:p w14:paraId="46709DC3" w14:textId="77777777" w:rsidR="00713644" w:rsidRDefault="000F00F2">
            <w:pPr>
              <w:widowControl/>
              <w:spacing w:line="320" w:lineRule="exact"/>
              <w:jc w:val="center"/>
              <w:rPr>
                <w:rFonts w:ascii="宋体" w:hAnsi="宋体"/>
                <w:sz w:val="22"/>
                <w:szCs w:val="22"/>
              </w:rPr>
            </w:pPr>
            <w:proofErr w:type="gramStart"/>
            <w:r>
              <w:rPr>
                <w:rFonts w:ascii="宋体" w:hAnsi="宋体" w:cs="宋体" w:hint="eastAsia"/>
                <w:kern w:val="0"/>
                <w:sz w:val="22"/>
                <w:szCs w:val="22"/>
                <w:lang w:bidi="ar"/>
              </w:rPr>
              <w:t>省级众创空间</w:t>
            </w:r>
            <w:proofErr w:type="gramEnd"/>
            <w:r>
              <w:rPr>
                <w:rFonts w:ascii="宋体" w:hAnsi="宋体" w:cs="宋体" w:hint="eastAsia"/>
                <w:kern w:val="0"/>
                <w:sz w:val="22"/>
                <w:szCs w:val="22"/>
                <w:lang w:bidi="ar"/>
              </w:rPr>
              <w:t>、科技企业孵化器补助</w:t>
            </w:r>
          </w:p>
        </w:tc>
        <w:tc>
          <w:tcPr>
            <w:tcW w:w="695" w:type="pct"/>
            <w:vAlign w:val="center"/>
          </w:tcPr>
          <w:p w14:paraId="69612857"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4F557E07"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1DD0A604"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687DA844" w14:textId="77777777" w:rsidR="00713644" w:rsidRDefault="000F00F2">
            <w:pPr>
              <w:spacing w:line="320" w:lineRule="exact"/>
              <w:jc w:val="center"/>
              <w:rPr>
                <w:rFonts w:ascii="宋体" w:hAnsi="宋体"/>
                <w:sz w:val="22"/>
                <w:szCs w:val="22"/>
              </w:rPr>
            </w:pPr>
            <w:r>
              <w:rPr>
                <w:rFonts w:ascii="宋体" w:hAnsi="宋体" w:cs="宋体" w:hint="eastAsia"/>
                <w:kern w:val="0"/>
                <w:sz w:val="22"/>
                <w:szCs w:val="22"/>
                <w:lang w:bidi="ar"/>
              </w:rPr>
              <w:t>高新技术科83884249</w:t>
            </w:r>
          </w:p>
        </w:tc>
      </w:tr>
      <w:tr w:rsidR="00713644" w14:paraId="533E836B" w14:textId="77777777" w:rsidTr="00171B7A">
        <w:trPr>
          <w:trHeight w:val="1252"/>
          <w:jc w:val="center"/>
        </w:trPr>
        <w:tc>
          <w:tcPr>
            <w:tcW w:w="245" w:type="pct"/>
            <w:vMerge/>
            <w:vAlign w:val="center"/>
          </w:tcPr>
          <w:p w14:paraId="065C8848" w14:textId="77777777" w:rsidR="00713644" w:rsidRDefault="00713644">
            <w:pPr>
              <w:spacing w:line="320" w:lineRule="exact"/>
              <w:rPr>
                <w:rFonts w:ascii="宋体" w:hAnsi="宋体"/>
                <w:b/>
                <w:sz w:val="22"/>
                <w:szCs w:val="22"/>
              </w:rPr>
            </w:pPr>
          </w:p>
        </w:tc>
        <w:tc>
          <w:tcPr>
            <w:tcW w:w="395" w:type="pct"/>
            <w:vMerge/>
            <w:vAlign w:val="center"/>
          </w:tcPr>
          <w:p w14:paraId="26E4F658" w14:textId="77777777" w:rsidR="00713644" w:rsidRDefault="00713644">
            <w:pPr>
              <w:spacing w:line="320" w:lineRule="exact"/>
              <w:rPr>
                <w:rFonts w:ascii="宋体" w:hAnsi="宋体"/>
                <w:b/>
                <w:sz w:val="22"/>
                <w:szCs w:val="22"/>
              </w:rPr>
            </w:pPr>
          </w:p>
        </w:tc>
        <w:tc>
          <w:tcPr>
            <w:tcW w:w="496" w:type="pct"/>
            <w:vMerge/>
            <w:vAlign w:val="center"/>
          </w:tcPr>
          <w:p w14:paraId="38CB4CAF" w14:textId="77777777" w:rsidR="00713644" w:rsidRDefault="00713644">
            <w:pPr>
              <w:spacing w:line="320" w:lineRule="exact"/>
              <w:jc w:val="center"/>
              <w:rPr>
                <w:rFonts w:ascii="宋体" w:hAnsi="宋体"/>
                <w:sz w:val="22"/>
                <w:szCs w:val="22"/>
              </w:rPr>
            </w:pPr>
          </w:p>
        </w:tc>
        <w:tc>
          <w:tcPr>
            <w:tcW w:w="963" w:type="pct"/>
            <w:vAlign w:val="center"/>
          </w:tcPr>
          <w:p w14:paraId="6A49B0AF" w14:textId="77777777" w:rsidR="00713644" w:rsidRDefault="000F00F2">
            <w:pPr>
              <w:spacing w:line="320" w:lineRule="exact"/>
              <w:jc w:val="center"/>
              <w:rPr>
                <w:rFonts w:ascii="宋体" w:hAnsi="宋体"/>
                <w:sz w:val="22"/>
                <w:szCs w:val="22"/>
              </w:rPr>
            </w:pPr>
            <w:r>
              <w:rPr>
                <w:rFonts w:ascii="宋体" w:hAnsi="宋体" w:cs="宋体" w:hint="eastAsia"/>
                <w:sz w:val="22"/>
                <w:szCs w:val="22"/>
              </w:rPr>
              <w:t>市级科技企业孵化器认定、</w:t>
            </w:r>
            <w:proofErr w:type="gramStart"/>
            <w:r>
              <w:rPr>
                <w:rFonts w:ascii="宋体" w:hAnsi="宋体" w:cs="宋体" w:hint="eastAsia"/>
                <w:sz w:val="22"/>
                <w:szCs w:val="22"/>
              </w:rPr>
              <w:t>众创空间</w:t>
            </w:r>
            <w:proofErr w:type="gramEnd"/>
            <w:r>
              <w:rPr>
                <w:rFonts w:ascii="宋体" w:hAnsi="宋体" w:cs="宋体" w:hint="eastAsia"/>
                <w:sz w:val="22"/>
                <w:szCs w:val="22"/>
              </w:rPr>
              <w:t>备案</w:t>
            </w:r>
          </w:p>
        </w:tc>
        <w:tc>
          <w:tcPr>
            <w:tcW w:w="695" w:type="pct"/>
            <w:vAlign w:val="center"/>
          </w:tcPr>
          <w:p w14:paraId="280C24FC"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74F3913D"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3F17CC1E"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0EFE7797" w14:textId="77777777" w:rsidR="00713644" w:rsidRDefault="000F00F2">
            <w:pPr>
              <w:spacing w:line="320" w:lineRule="exact"/>
              <w:jc w:val="center"/>
              <w:rPr>
                <w:rFonts w:ascii="宋体" w:hAnsi="宋体"/>
                <w:sz w:val="22"/>
                <w:szCs w:val="22"/>
              </w:rPr>
            </w:pPr>
            <w:r>
              <w:rPr>
                <w:rFonts w:ascii="宋体" w:hAnsi="宋体" w:cs="宋体" w:hint="eastAsia"/>
                <w:sz w:val="22"/>
                <w:szCs w:val="22"/>
              </w:rPr>
              <w:t>高新技术科83884249</w:t>
            </w:r>
          </w:p>
        </w:tc>
      </w:tr>
      <w:tr w:rsidR="00713644" w14:paraId="110E0C80" w14:textId="77777777" w:rsidTr="00171B7A">
        <w:trPr>
          <w:trHeight w:val="1681"/>
          <w:jc w:val="center"/>
        </w:trPr>
        <w:tc>
          <w:tcPr>
            <w:tcW w:w="245" w:type="pct"/>
            <w:vMerge/>
            <w:vAlign w:val="center"/>
          </w:tcPr>
          <w:p w14:paraId="2044761E" w14:textId="77777777" w:rsidR="00713644" w:rsidRDefault="00713644">
            <w:pPr>
              <w:spacing w:line="320" w:lineRule="exact"/>
              <w:rPr>
                <w:rFonts w:ascii="宋体" w:hAnsi="宋体"/>
                <w:b/>
                <w:sz w:val="22"/>
                <w:szCs w:val="22"/>
              </w:rPr>
            </w:pPr>
          </w:p>
        </w:tc>
        <w:tc>
          <w:tcPr>
            <w:tcW w:w="395" w:type="pct"/>
            <w:vMerge/>
            <w:vAlign w:val="center"/>
          </w:tcPr>
          <w:p w14:paraId="7D7412FE" w14:textId="77777777" w:rsidR="00713644" w:rsidRDefault="00713644">
            <w:pPr>
              <w:spacing w:line="320" w:lineRule="exact"/>
              <w:rPr>
                <w:rFonts w:ascii="宋体" w:hAnsi="宋体"/>
                <w:b/>
                <w:sz w:val="22"/>
                <w:szCs w:val="22"/>
              </w:rPr>
            </w:pPr>
          </w:p>
        </w:tc>
        <w:tc>
          <w:tcPr>
            <w:tcW w:w="496" w:type="pct"/>
            <w:vMerge/>
            <w:vAlign w:val="center"/>
          </w:tcPr>
          <w:p w14:paraId="6909A005" w14:textId="77777777" w:rsidR="00713644" w:rsidRDefault="00713644">
            <w:pPr>
              <w:spacing w:line="320" w:lineRule="exact"/>
              <w:jc w:val="center"/>
              <w:rPr>
                <w:rFonts w:ascii="宋体" w:hAnsi="宋体"/>
                <w:sz w:val="22"/>
                <w:szCs w:val="22"/>
              </w:rPr>
            </w:pPr>
          </w:p>
        </w:tc>
        <w:tc>
          <w:tcPr>
            <w:tcW w:w="963" w:type="pct"/>
            <w:vAlign w:val="center"/>
          </w:tcPr>
          <w:p w14:paraId="314CC280" w14:textId="77777777" w:rsidR="00713644" w:rsidRDefault="000F00F2">
            <w:pPr>
              <w:spacing w:line="320" w:lineRule="exact"/>
              <w:jc w:val="center"/>
              <w:rPr>
                <w:rFonts w:ascii="宋体" w:hAnsi="宋体" w:cs="宋体"/>
                <w:sz w:val="22"/>
                <w:szCs w:val="22"/>
              </w:rPr>
            </w:pPr>
            <w:r>
              <w:rPr>
                <w:rFonts w:ascii="宋体" w:hAnsi="宋体" w:cs="宋体" w:hint="eastAsia"/>
                <w:sz w:val="22"/>
                <w:szCs w:val="22"/>
              </w:rPr>
              <w:t>科技企业孵化器、</w:t>
            </w:r>
            <w:proofErr w:type="gramStart"/>
            <w:r>
              <w:rPr>
                <w:rFonts w:ascii="宋体" w:hAnsi="宋体" w:cs="宋体" w:hint="eastAsia"/>
                <w:sz w:val="22"/>
                <w:szCs w:val="22"/>
              </w:rPr>
              <w:t>众创空间</w:t>
            </w:r>
            <w:proofErr w:type="gramEnd"/>
            <w:r>
              <w:rPr>
                <w:rFonts w:ascii="宋体" w:hAnsi="宋体" w:cs="宋体" w:hint="eastAsia"/>
                <w:sz w:val="22"/>
                <w:szCs w:val="22"/>
              </w:rPr>
              <w:t>培育高新技术企业奖励</w:t>
            </w:r>
          </w:p>
        </w:tc>
        <w:tc>
          <w:tcPr>
            <w:tcW w:w="695" w:type="pct"/>
            <w:vAlign w:val="center"/>
          </w:tcPr>
          <w:p w14:paraId="68CE6471"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50F028E1"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285D13CF"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15CDBE66" w14:textId="77777777" w:rsidR="00713644" w:rsidRDefault="000F00F2">
            <w:pPr>
              <w:spacing w:line="320" w:lineRule="exact"/>
              <w:jc w:val="center"/>
              <w:rPr>
                <w:rFonts w:ascii="宋体" w:hAnsi="宋体" w:cs="宋体"/>
                <w:sz w:val="22"/>
                <w:szCs w:val="22"/>
              </w:rPr>
            </w:pPr>
            <w:r>
              <w:rPr>
                <w:rFonts w:ascii="宋体" w:hAnsi="宋体" w:cs="宋体" w:hint="eastAsia"/>
                <w:sz w:val="22"/>
                <w:szCs w:val="22"/>
              </w:rPr>
              <w:t>高新技术科83884249</w:t>
            </w:r>
          </w:p>
        </w:tc>
      </w:tr>
      <w:tr w:rsidR="00713644" w14:paraId="41CBDC84" w14:textId="77777777" w:rsidTr="00171B7A">
        <w:trPr>
          <w:trHeight w:val="1672"/>
          <w:jc w:val="center"/>
        </w:trPr>
        <w:tc>
          <w:tcPr>
            <w:tcW w:w="245" w:type="pct"/>
            <w:vMerge/>
            <w:vAlign w:val="center"/>
          </w:tcPr>
          <w:p w14:paraId="63023BE0" w14:textId="77777777" w:rsidR="00713644" w:rsidRDefault="00713644">
            <w:pPr>
              <w:spacing w:line="320" w:lineRule="exact"/>
              <w:rPr>
                <w:rFonts w:ascii="宋体" w:hAnsi="宋体"/>
                <w:b/>
                <w:sz w:val="22"/>
                <w:szCs w:val="22"/>
              </w:rPr>
            </w:pPr>
          </w:p>
        </w:tc>
        <w:tc>
          <w:tcPr>
            <w:tcW w:w="395" w:type="pct"/>
            <w:vMerge/>
            <w:vAlign w:val="center"/>
          </w:tcPr>
          <w:p w14:paraId="67BFF51C" w14:textId="77777777" w:rsidR="00713644" w:rsidRDefault="00713644">
            <w:pPr>
              <w:spacing w:line="320" w:lineRule="exact"/>
              <w:rPr>
                <w:rFonts w:ascii="宋体" w:hAnsi="宋体"/>
                <w:b/>
                <w:sz w:val="22"/>
                <w:szCs w:val="22"/>
              </w:rPr>
            </w:pPr>
          </w:p>
        </w:tc>
        <w:tc>
          <w:tcPr>
            <w:tcW w:w="496" w:type="pct"/>
            <w:vAlign w:val="center"/>
          </w:tcPr>
          <w:p w14:paraId="4A2B3339" w14:textId="77777777" w:rsidR="00713644" w:rsidRDefault="000F00F2">
            <w:pPr>
              <w:spacing w:line="320" w:lineRule="exact"/>
              <w:jc w:val="center"/>
              <w:rPr>
                <w:rFonts w:ascii="宋体" w:hAnsi="宋体"/>
                <w:sz w:val="22"/>
                <w:szCs w:val="22"/>
              </w:rPr>
            </w:pPr>
            <w:r>
              <w:rPr>
                <w:rFonts w:ascii="宋体" w:hAnsi="宋体" w:hint="eastAsia"/>
                <w:sz w:val="22"/>
                <w:szCs w:val="22"/>
              </w:rPr>
              <w:t>研发平台</w:t>
            </w:r>
          </w:p>
        </w:tc>
        <w:tc>
          <w:tcPr>
            <w:tcW w:w="963" w:type="pct"/>
            <w:vAlign w:val="center"/>
          </w:tcPr>
          <w:p w14:paraId="7658FBCD" w14:textId="77777777" w:rsidR="00713644" w:rsidRDefault="000F00F2">
            <w:pPr>
              <w:spacing w:line="320" w:lineRule="exact"/>
              <w:jc w:val="center"/>
              <w:rPr>
                <w:rFonts w:ascii="宋体" w:hAnsi="宋体" w:cs="宋体"/>
                <w:sz w:val="22"/>
                <w:szCs w:val="22"/>
              </w:rPr>
            </w:pPr>
            <w:r>
              <w:rPr>
                <w:rFonts w:ascii="宋体" w:hAnsi="宋体" w:cs="宋体" w:hint="eastAsia"/>
                <w:sz w:val="22"/>
                <w:szCs w:val="22"/>
              </w:rPr>
              <w:t>南昌市重点实验室、南昌市工程技术研究中心申报</w:t>
            </w:r>
          </w:p>
        </w:tc>
        <w:tc>
          <w:tcPr>
            <w:tcW w:w="695" w:type="pct"/>
            <w:vAlign w:val="center"/>
          </w:tcPr>
          <w:p w14:paraId="4EC0EF78"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Align w:val="center"/>
          </w:tcPr>
          <w:p w14:paraId="5AAF9C25"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Align w:val="center"/>
          </w:tcPr>
          <w:p w14:paraId="1E061135"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Align w:val="center"/>
          </w:tcPr>
          <w:p w14:paraId="69CEE8F5" w14:textId="77777777" w:rsidR="00713644" w:rsidRDefault="000F00F2">
            <w:pPr>
              <w:spacing w:line="320" w:lineRule="exact"/>
              <w:jc w:val="center"/>
              <w:rPr>
                <w:rFonts w:ascii="宋体" w:hAnsi="宋体" w:cs="宋体"/>
                <w:sz w:val="22"/>
                <w:szCs w:val="22"/>
              </w:rPr>
            </w:pPr>
            <w:r>
              <w:rPr>
                <w:rFonts w:ascii="宋体" w:hAnsi="宋体" w:cs="宋体" w:hint="eastAsia"/>
                <w:sz w:val="22"/>
                <w:szCs w:val="22"/>
              </w:rPr>
              <w:t>创新平台与科技金融科83884236</w:t>
            </w:r>
          </w:p>
        </w:tc>
      </w:tr>
      <w:tr w:rsidR="00713644" w14:paraId="01284CBD" w14:textId="77777777" w:rsidTr="00171B7A">
        <w:trPr>
          <w:trHeight w:val="1376"/>
          <w:jc w:val="center"/>
        </w:trPr>
        <w:tc>
          <w:tcPr>
            <w:tcW w:w="245" w:type="pct"/>
            <w:vMerge w:val="restart"/>
            <w:vAlign w:val="center"/>
          </w:tcPr>
          <w:p w14:paraId="44D781CE" w14:textId="77777777" w:rsidR="00713644" w:rsidRDefault="000F00F2">
            <w:pPr>
              <w:spacing w:line="320" w:lineRule="exact"/>
              <w:rPr>
                <w:rFonts w:ascii="宋体" w:hAnsi="宋体"/>
                <w:b/>
                <w:sz w:val="22"/>
                <w:szCs w:val="22"/>
              </w:rPr>
            </w:pPr>
            <w:r>
              <w:rPr>
                <w:rFonts w:ascii="宋体" w:hAnsi="宋体" w:hint="eastAsia"/>
                <w:b/>
                <w:sz w:val="22"/>
                <w:szCs w:val="22"/>
              </w:rPr>
              <w:lastRenderedPageBreak/>
              <w:t>3</w:t>
            </w:r>
          </w:p>
        </w:tc>
        <w:tc>
          <w:tcPr>
            <w:tcW w:w="395" w:type="pct"/>
            <w:vMerge w:val="restart"/>
            <w:vAlign w:val="center"/>
          </w:tcPr>
          <w:p w14:paraId="1A9B8B1D" w14:textId="77777777" w:rsidR="00713644" w:rsidRDefault="000F00F2">
            <w:pPr>
              <w:spacing w:line="320" w:lineRule="exact"/>
              <w:rPr>
                <w:rFonts w:ascii="宋体" w:hAnsi="宋体"/>
                <w:b/>
                <w:sz w:val="22"/>
                <w:szCs w:val="22"/>
              </w:rPr>
            </w:pPr>
            <w:r>
              <w:rPr>
                <w:rFonts w:ascii="宋体" w:hAnsi="宋体" w:hint="eastAsia"/>
                <w:b/>
                <w:sz w:val="22"/>
                <w:szCs w:val="22"/>
              </w:rPr>
              <w:t>科技人才计划</w:t>
            </w:r>
          </w:p>
        </w:tc>
        <w:tc>
          <w:tcPr>
            <w:tcW w:w="496" w:type="pct"/>
            <w:vMerge w:val="restart"/>
            <w:vAlign w:val="center"/>
          </w:tcPr>
          <w:p w14:paraId="5C3491C1" w14:textId="77777777" w:rsidR="00713644" w:rsidRDefault="000F00F2">
            <w:pPr>
              <w:spacing w:line="320" w:lineRule="exact"/>
              <w:jc w:val="center"/>
              <w:rPr>
                <w:rFonts w:ascii="宋体" w:hAnsi="宋体"/>
                <w:sz w:val="22"/>
                <w:szCs w:val="22"/>
              </w:rPr>
            </w:pPr>
            <w:r>
              <w:rPr>
                <w:rFonts w:ascii="宋体" w:hAnsi="宋体" w:hint="eastAsia"/>
                <w:sz w:val="22"/>
                <w:szCs w:val="22"/>
              </w:rPr>
              <w:t>科技创新人才“双百计划”</w:t>
            </w:r>
          </w:p>
        </w:tc>
        <w:tc>
          <w:tcPr>
            <w:tcW w:w="963" w:type="pct"/>
            <w:vAlign w:val="center"/>
          </w:tcPr>
          <w:p w14:paraId="67C8781F" w14:textId="77777777" w:rsidR="00713644" w:rsidRDefault="000F00F2">
            <w:pPr>
              <w:spacing w:line="320" w:lineRule="exact"/>
              <w:jc w:val="center"/>
              <w:rPr>
                <w:rFonts w:ascii="宋体" w:hAnsi="宋体"/>
                <w:sz w:val="22"/>
                <w:szCs w:val="22"/>
              </w:rPr>
            </w:pPr>
            <w:r>
              <w:rPr>
                <w:rFonts w:ascii="宋体" w:hAnsi="宋体" w:hint="eastAsia"/>
                <w:sz w:val="22"/>
                <w:szCs w:val="22"/>
              </w:rPr>
              <w:t>“双百计划”创新人才</w:t>
            </w:r>
          </w:p>
          <w:p w14:paraId="10B52364" w14:textId="77777777" w:rsidR="00713644" w:rsidRDefault="000F00F2">
            <w:pPr>
              <w:spacing w:line="320" w:lineRule="exact"/>
              <w:jc w:val="center"/>
              <w:rPr>
                <w:rFonts w:ascii="宋体" w:hAnsi="宋体"/>
                <w:sz w:val="22"/>
                <w:szCs w:val="22"/>
              </w:rPr>
            </w:pPr>
            <w:r>
              <w:rPr>
                <w:rFonts w:ascii="宋体" w:hAnsi="宋体" w:hint="eastAsia"/>
                <w:sz w:val="22"/>
                <w:szCs w:val="22"/>
              </w:rPr>
              <w:t>（引进类）</w:t>
            </w:r>
          </w:p>
        </w:tc>
        <w:tc>
          <w:tcPr>
            <w:tcW w:w="695" w:type="pct"/>
            <w:vMerge w:val="restart"/>
            <w:vAlign w:val="center"/>
          </w:tcPr>
          <w:p w14:paraId="101B7CE9" w14:textId="77777777" w:rsidR="00713644" w:rsidRDefault="000F00F2">
            <w:pPr>
              <w:spacing w:line="320" w:lineRule="exact"/>
              <w:jc w:val="center"/>
              <w:rPr>
                <w:rFonts w:ascii="宋体" w:hAnsi="宋体"/>
                <w:sz w:val="22"/>
                <w:szCs w:val="22"/>
              </w:rPr>
            </w:pPr>
            <w:r>
              <w:rPr>
                <w:rFonts w:ascii="宋体" w:hAnsi="宋体" w:hint="eastAsia"/>
                <w:sz w:val="22"/>
                <w:szCs w:val="22"/>
              </w:rPr>
              <w:t>2022年6月24日17:00</w:t>
            </w:r>
          </w:p>
        </w:tc>
        <w:tc>
          <w:tcPr>
            <w:tcW w:w="663" w:type="pct"/>
            <w:vMerge w:val="restart"/>
            <w:vAlign w:val="center"/>
          </w:tcPr>
          <w:p w14:paraId="0993B85C"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2022年7月1日17:00</w:t>
            </w:r>
          </w:p>
        </w:tc>
        <w:tc>
          <w:tcPr>
            <w:tcW w:w="697" w:type="pct"/>
            <w:vMerge w:val="restart"/>
            <w:vAlign w:val="center"/>
          </w:tcPr>
          <w:p w14:paraId="0314605E" w14:textId="77777777" w:rsidR="00713644" w:rsidRDefault="000F00F2">
            <w:pPr>
              <w:spacing w:line="320" w:lineRule="exact"/>
              <w:jc w:val="center"/>
              <w:rPr>
                <w:rFonts w:ascii="宋体" w:hAnsi="宋体"/>
                <w:sz w:val="22"/>
                <w:szCs w:val="22"/>
              </w:rPr>
            </w:pPr>
            <w:r>
              <w:rPr>
                <w:rFonts w:ascii="宋体" w:hAnsi="宋体" w:hint="eastAsia"/>
                <w:sz w:val="22"/>
                <w:szCs w:val="22"/>
              </w:rPr>
              <w:t>2022年7月12日17:00</w:t>
            </w:r>
          </w:p>
        </w:tc>
        <w:tc>
          <w:tcPr>
            <w:tcW w:w="846" w:type="pct"/>
            <w:vMerge w:val="restart"/>
            <w:vAlign w:val="center"/>
          </w:tcPr>
          <w:p w14:paraId="3FC19971" w14:textId="77777777" w:rsidR="00713644" w:rsidRDefault="000F00F2">
            <w:pPr>
              <w:spacing w:line="320" w:lineRule="exact"/>
              <w:jc w:val="center"/>
              <w:rPr>
                <w:rFonts w:ascii="宋体" w:hAnsi="宋体"/>
                <w:sz w:val="22"/>
                <w:szCs w:val="22"/>
              </w:rPr>
            </w:pPr>
            <w:r>
              <w:rPr>
                <w:rFonts w:ascii="宋体" w:hAnsi="宋体" w:hint="eastAsia"/>
                <w:sz w:val="22"/>
                <w:szCs w:val="22"/>
              </w:rPr>
              <w:t>科技人才科83884281</w:t>
            </w:r>
          </w:p>
        </w:tc>
      </w:tr>
      <w:tr w:rsidR="00713644" w14:paraId="791197DB" w14:textId="77777777">
        <w:trPr>
          <w:trHeight w:val="1109"/>
          <w:jc w:val="center"/>
        </w:trPr>
        <w:tc>
          <w:tcPr>
            <w:tcW w:w="245" w:type="pct"/>
            <w:vMerge/>
            <w:vAlign w:val="center"/>
          </w:tcPr>
          <w:p w14:paraId="02149A1F" w14:textId="77777777" w:rsidR="00713644" w:rsidRDefault="00713644">
            <w:pPr>
              <w:spacing w:line="320" w:lineRule="exact"/>
              <w:rPr>
                <w:rFonts w:ascii="宋体" w:hAnsi="宋体"/>
                <w:sz w:val="22"/>
                <w:szCs w:val="22"/>
              </w:rPr>
            </w:pPr>
          </w:p>
        </w:tc>
        <w:tc>
          <w:tcPr>
            <w:tcW w:w="395" w:type="pct"/>
            <w:vMerge/>
            <w:vAlign w:val="center"/>
          </w:tcPr>
          <w:p w14:paraId="6B695839" w14:textId="77777777" w:rsidR="00713644" w:rsidRDefault="00713644">
            <w:pPr>
              <w:spacing w:line="320" w:lineRule="exact"/>
              <w:rPr>
                <w:rFonts w:ascii="宋体" w:hAnsi="宋体"/>
                <w:sz w:val="22"/>
                <w:szCs w:val="22"/>
              </w:rPr>
            </w:pPr>
          </w:p>
        </w:tc>
        <w:tc>
          <w:tcPr>
            <w:tcW w:w="496" w:type="pct"/>
            <w:vMerge/>
            <w:vAlign w:val="center"/>
          </w:tcPr>
          <w:p w14:paraId="436A7A8D" w14:textId="77777777" w:rsidR="00713644" w:rsidRDefault="00713644">
            <w:pPr>
              <w:spacing w:line="320" w:lineRule="exact"/>
              <w:rPr>
                <w:rFonts w:ascii="宋体" w:hAnsi="宋体"/>
                <w:sz w:val="22"/>
                <w:szCs w:val="22"/>
              </w:rPr>
            </w:pPr>
          </w:p>
        </w:tc>
        <w:tc>
          <w:tcPr>
            <w:tcW w:w="963" w:type="pct"/>
            <w:vAlign w:val="center"/>
          </w:tcPr>
          <w:p w14:paraId="66EC5DD8" w14:textId="77777777" w:rsidR="00713644" w:rsidRDefault="000F00F2">
            <w:pPr>
              <w:spacing w:line="320" w:lineRule="exact"/>
              <w:jc w:val="center"/>
              <w:rPr>
                <w:rFonts w:ascii="宋体" w:hAnsi="宋体"/>
                <w:sz w:val="22"/>
                <w:szCs w:val="22"/>
              </w:rPr>
            </w:pPr>
            <w:r>
              <w:rPr>
                <w:rFonts w:ascii="宋体" w:hAnsi="宋体" w:hint="eastAsia"/>
                <w:sz w:val="22"/>
                <w:szCs w:val="22"/>
              </w:rPr>
              <w:t>“双百计划”创新人才（培养类）</w:t>
            </w:r>
          </w:p>
        </w:tc>
        <w:tc>
          <w:tcPr>
            <w:tcW w:w="695" w:type="pct"/>
            <w:vMerge/>
          </w:tcPr>
          <w:p w14:paraId="14D91385" w14:textId="77777777" w:rsidR="00713644" w:rsidRDefault="00713644">
            <w:pPr>
              <w:spacing w:line="320" w:lineRule="exact"/>
              <w:rPr>
                <w:rFonts w:ascii="宋体" w:hAnsi="宋体"/>
                <w:sz w:val="22"/>
                <w:szCs w:val="22"/>
              </w:rPr>
            </w:pPr>
          </w:p>
        </w:tc>
        <w:tc>
          <w:tcPr>
            <w:tcW w:w="663" w:type="pct"/>
            <w:vMerge/>
          </w:tcPr>
          <w:p w14:paraId="66CE85F1" w14:textId="77777777" w:rsidR="00713644" w:rsidRDefault="00713644">
            <w:pPr>
              <w:spacing w:line="320" w:lineRule="exact"/>
              <w:rPr>
                <w:rFonts w:ascii="宋体" w:hAnsi="宋体"/>
                <w:sz w:val="22"/>
                <w:szCs w:val="22"/>
              </w:rPr>
            </w:pPr>
          </w:p>
        </w:tc>
        <w:tc>
          <w:tcPr>
            <w:tcW w:w="697" w:type="pct"/>
            <w:vMerge/>
            <w:vAlign w:val="center"/>
          </w:tcPr>
          <w:p w14:paraId="1BF56A56" w14:textId="77777777" w:rsidR="00713644" w:rsidRDefault="00713644">
            <w:pPr>
              <w:spacing w:line="320" w:lineRule="exact"/>
              <w:rPr>
                <w:rFonts w:ascii="宋体" w:hAnsi="宋体"/>
                <w:sz w:val="22"/>
                <w:szCs w:val="22"/>
              </w:rPr>
            </w:pPr>
          </w:p>
        </w:tc>
        <w:tc>
          <w:tcPr>
            <w:tcW w:w="846" w:type="pct"/>
            <w:vMerge/>
            <w:vAlign w:val="center"/>
          </w:tcPr>
          <w:p w14:paraId="30FD1B6B" w14:textId="77777777" w:rsidR="00713644" w:rsidRDefault="00713644">
            <w:pPr>
              <w:spacing w:line="320" w:lineRule="exact"/>
              <w:rPr>
                <w:rFonts w:ascii="宋体" w:hAnsi="宋体"/>
                <w:sz w:val="22"/>
                <w:szCs w:val="22"/>
              </w:rPr>
            </w:pPr>
          </w:p>
        </w:tc>
      </w:tr>
      <w:tr w:rsidR="00713644" w14:paraId="32CEE351" w14:textId="77777777" w:rsidTr="00171B7A">
        <w:trPr>
          <w:trHeight w:val="1412"/>
          <w:jc w:val="center"/>
        </w:trPr>
        <w:tc>
          <w:tcPr>
            <w:tcW w:w="245" w:type="pct"/>
            <w:vMerge/>
            <w:vAlign w:val="center"/>
          </w:tcPr>
          <w:p w14:paraId="32FBB168" w14:textId="77777777" w:rsidR="00713644" w:rsidRDefault="00713644">
            <w:pPr>
              <w:spacing w:line="320" w:lineRule="exact"/>
              <w:rPr>
                <w:rFonts w:ascii="宋体" w:hAnsi="宋体"/>
                <w:sz w:val="22"/>
                <w:szCs w:val="22"/>
              </w:rPr>
            </w:pPr>
          </w:p>
        </w:tc>
        <w:tc>
          <w:tcPr>
            <w:tcW w:w="395" w:type="pct"/>
            <w:vMerge/>
            <w:vAlign w:val="center"/>
          </w:tcPr>
          <w:p w14:paraId="7CD1BE91" w14:textId="77777777" w:rsidR="00713644" w:rsidRDefault="00713644">
            <w:pPr>
              <w:spacing w:line="320" w:lineRule="exact"/>
              <w:rPr>
                <w:rFonts w:ascii="宋体" w:hAnsi="宋体"/>
                <w:sz w:val="22"/>
                <w:szCs w:val="22"/>
              </w:rPr>
            </w:pPr>
          </w:p>
        </w:tc>
        <w:tc>
          <w:tcPr>
            <w:tcW w:w="496" w:type="pct"/>
            <w:vMerge/>
            <w:vAlign w:val="center"/>
          </w:tcPr>
          <w:p w14:paraId="1588AE13" w14:textId="77777777" w:rsidR="00713644" w:rsidRDefault="00713644">
            <w:pPr>
              <w:spacing w:line="320" w:lineRule="exact"/>
              <w:rPr>
                <w:rFonts w:ascii="宋体" w:hAnsi="宋体"/>
                <w:sz w:val="22"/>
                <w:szCs w:val="22"/>
              </w:rPr>
            </w:pPr>
          </w:p>
        </w:tc>
        <w:tc>
          <w:tcPr>
            <w:tcW w:w="963" w:type="pct"/>
            <w:vAlign w:val="center"/>
          </w:tcPr>
          <w:p w14:paraId="378AC9DF" w14:textId="77777777" w:rsidR="00713644" w:rsidRDefault="000F00F2">
            <w:pPr>
              <w:spacing w:line="320" w:lineRule="exact"/>
              <w:jc w:val="center"/>
              <w:rPr>
                <w:rFonts w:ascii="宋体" w:hAnsi="宋体"/>
                <w:sz w:val="22"/>
                <w:szCs w:val="22"/>
              </w:rPr>
            </w:pPr>
            <w:r>
              <w:rPr>
                <w:rFonts w:ascii="宋体" w:hAnsi="宋体" w:hint="eastAsia"/>
                <w:sz w:val="22"/>
                <w:szCs w:val="22"/>
              </w:rPr>
              <w:t>“双百计划”创新团队</w:t>
            </w:r>
          </w:p>
          <w:p w14:paraId="626F47FA" w14:textId="77777777" w:rsidR="00713644" w:rsidRDefault="000F00F2">
            <w:pPr>
              <w:spacing w:line="320" w:lineRule="exact"/>
              <w:jc w:val="center"/>
              <w:rPr>
                <w:rFonts w:ascii="宋体" w:hAnsi="宋体"/>
                <w:sz w:val="22"/>
                <w:szCs w:val="22"/>
              </w:rPr>
            </w:pPr>
            <w:r>
              <w:rPr>
                <w:rFonts w:ascii="宋体" w:hAnsi="宋体" w:hint="eastAsia"/>
                <w:sz w:val="22"/>
                <w:szCs w:val="22"/>
              </w:rPr>
              <w:t>（培养类）</w:t>
            </w:r>
          </w:p>
        </w:tc>
        <w:tc>
          <w:tcPr>
            <w:tcW w:w="695" w:type="pct"/>
            <w:vMerge/>
          </w:tcPr>
          <w:p w14:paraId="62292519" w14:textId="77777777" w:rsidR="00713644" w:rsidRDefault="00713644">
            <w:pPr>
              <w:spacing w:line="320" w:lineRule="exact"/>
              <w:rPr>
                <w:rFonts w:ascii="宋体" w:hAnsi="宋体"/>
                <w:sz w:val="22"/>
                <w:szCs w:val="22"/>
              </w:rPr>
            </w:pPr>
          </w:p>
        </w:tc>
        <w:tc>
          <w:tcPr>
            <w:tcW w:w="663" w:type="pct"/>
            <w:vMerge/>
          </w:tcPr>
          <w:p w14:paraId="5F8123C5" w14:textId="77777777" w:rsidR="00713644" w:rsidRDefault="00713644">
            <w:pPr>
              <w:spacing w:line="320" w:lineRule="exact"/>
              <w:rPr>
                <w:rFonts w:ascii="宋体" w:hAnsi="宋体"/>
                <w:sz w:val="22"/>
                <w:szCs w:val="22"/>
              </w:rPr>
            </w:pPr>
          </w:p>
        </w:tc>
        <w:tc>
          <w:tcPr>
            <w:tcW w:w="697" w:type="pct"/>
            <w:vMerge/>
            <w:vAlign w:val="center"/>
          </w:tcPr>
          <w:p w14:paraId="784627C9" w14:textId="77777777" w:rsidR="00713644" w:rsidRDefault="00713644">
            <w:pPr>
              <w:spacing w:line="320" w:lineRule="exact"/>
              <w:rPr>
                <w:rFonts w:ascii="宋体" w:hAnsi="宋体"/>
                <w:sz w:val="22"/>
                <w:szCs w:val="22"/>
              </w:rPr>
            </w:pPr>
          </w:p>
        </w:tc>
        <w:tc>
          <w:tcPr>
            <w:tcW w:w="846" w:type="pct"/>
            <w:vMerge/>
            <w:vAlign w:val="center"/>
          </w:tcPr>
          <w:p w14:paraId="36714773" w14:textId="77777777" w:rsidR="00713644" w:rsidRDefault="00713644">
            <w:pPr>
              <w:spacing w:line="320" w:lineRule="exact"/>
              <w:rPr>
                <w:rFonts w:ascii="宋体" w:hAnsi="宋体"/>
                <w:sz w:val="22"/>
                <w:szCs w:val="22"/>
              </w:rPr>
            </w:pPr>
          </w:p>
        </w:tc>
      </w:tr>
      <w:tr w:rsidR="00713644" w14:paraId="34C5E402" w14:textId="77777777" w:rsidTr="00171B7A">
        <w:trPr>
          <w:trHeight w:val="1403"/>
          <w:jc w:val="center"/>
        </w:trPr>
        <w:tc>
          <w:tcPr>
            <w:tcW w:w="245" w:type="pct"/>
            <w:vMerge/>
            <w:vAlign w:val="center"/>
          </w:tcPr>
          <w:p w14:paraId="45F35A6A" w14:textId="77777777" w:rsidR="00713644" w:rsidRDefault="00713644">
            <w:pPr>
              <w:spacing w:line="320" w:lineRule="exact"/>
              <w:rPr>
                <w:rFonts w:ascii="宋体" w:hAnsi="宋体"/>
                <w:sz w:val="22"/>
                <w:szCs w:val="22"/>
              </w:rPr>
            </w:pPr>
          </w:p>
        </w:tc>
        <w:tc>
          <w:tcPr>
            <w:tcW w:w="395" w:type="pct"/>
            <w:vMerge/>
            <w:vAlign w:val="center"/>
          </w:tcPr>
          <w:p w14:paraId="23E072FF" w14:textId="77777777" w:rsidR="00713644" w:rsidRDefault="00713644">
            <w:pPr>
              <w:spacing w:line="320" w:lineRule="exact"/>
              <w:rPr>
                <w:rFonts w:ascii="宋体" w:hAnsi="宋体"/>
                <w:sz w:val="22"/>
                <w:szCs w:val="22"/>
              </w:rPr>
            </w:pPr>
          </w:p>
        </w:tc>
        <w:tc>
          <w:tcPr>
            <w:tcW w:w="496" w:type="pct"/>
            <w:vMerge/>
            <w:vAlign w:val="center"/>
          </w:tcPr>
          <w:p w14:paraId="74A855FC" w14:textId="77777777" w:rsidR="00713644" w:rsidRDefault="00713644">
            <w:pPr>
              <w:spacing w:line="320" w:lineRule="exact"/>
              <w:rPr>
                <w:rFonts w:ascii="宋体" w:hAnsi="宋体"/>
                <w:sz w:val="22"/>
                <w:szCs w:val="22"/>
              </w:rPr>
            </w:pPr>
          </w:p>
        </w:tc>
        <w:tc>
          <w:tcPr>
            <w:tcW w:w="963" w:type="pct"/>
            <w:vAlign w:val="center"/>
          </w:tcPr>
          <w:p w14:paraId="78F78AF9" w14:textId="77777777" w:rsidR="00713644" w:rsidRDefault="000F00F2">
            <w:pPr>
              <w:spacing w:line="320" w:lineRule="exact"/>
              <w:jc w:val="center"/>
              <w:rPr>
                <w:rFonts w:ascii="宋体" w:hAnsi="宋体"/>
                <w:sz w:val="22"/>
                <w:szCs w:val="22"/>
              </w:rPr>
            </w:pPr>
            <w:r>
              <w:rPr>
                <w:rFonts w:ascii="宋体" w:hAnsi="宋体" w:hint="eastAsia"/>
                <w:sz w:val="22"/>
                <w:szCs w:val="22"/>
              </w:rPr>
              <w:t>“双百计划”创新团队</w:t>
            </w:r>
          </w:p>
          <w:p w14:paraId="4B9B57FC" w14:textId="77777777" w:rsidR="00713644" w:rsidRDefault="000F00F2">
            <w:pPr>
              <w:spacing w:line="320" w:lineRule="exact"/>
              <w:jc w:val="center"/>
              <w:rPr>
                <w:rFonts w:ascii="宋体" w:hAnsi="宋体"/>
                <w:sz w:val="22"/>
                <w:szCs w:val="22"/>
              </w:rPr>
            </w:pPr>
            <w:r>
              <w:rPr>
                <w:rFonts w:ascii="宋体" w:hAnsi="宋体" w:hint="eastAsia"/>
                <w:sz w:val="22"/>
                <w:szCs w:val="22"/>
              </w:rPr>
              <w:t>（引进类）</w:t>
            </w:r>
          </w:p>
        </w:tc>
        <w:tc>
          <w:tcPr>
            <w:tcW w:w="695" w:type="pct"/>
            <w:vMerge/>
          </w:tcPr>
          <w:p w14:paraId="218B3D2F" w14:textId="77777777" w:rsidR="00713644" w:rsidRDefault="00713644">
            <w:pPr>
              <w:spacing w:line="320" w:lineRule="exact"/>
              <w:rPr>
                <w:rFonts w:ascii="宋体" w:hAnsi="宋体"/>
                <w:sz w:val="22"/>
                <w:szCs w:val="22"/>
              </w:rPr>
            </w:pPr>
          </w:p>
        </w:tc>
        <w:tc>
          <w:tcPr>
            <w:tcW w:w="663" w:type="pct"/>
            <w:vMerge/>
          </w:tcPr>
          <w:p w14:paraId="75B6F75B" w14:textId="77777777" w:rsidR="00713644" w:rsidRDefault="00713644">
            <w:pPr>
              <w:spacing w:line="320" w:lineRule="exact"/>
              <w:rPr>
                <w:rFonts w:ascii="宋体" w:hAnsi="宋体"/>
                <w:sz w:val="22"/>
                <w:szCs w:val="22"/>
              </w:rPr>
            </w:pPr>
          </w:p>
        </w:tc>
        <w:tc>
          <w:tcPr>
            <w:tcW w:w="697" w:type="pct"/>
            <w:vMerge/>
            <w:vAlign w:val="center"/>
          </w:tcPr>
          <w:p w14:paraId="073C629C" w14:textId="77777777" w:rsidR="00713644" w:rsidRDefault="00713644">
            <w:pPr>
              <w:spacing w:line="320" w:lineRule="exact"/>
              <w:rPr>
                <w:rFonts w:ascii="宋体" w:hAnsi="宋体"/>
                <w:sz w:val="22"/>
                <w:szCs w:val="22"/>
              </w:rPr>
            </w:pPr>
          </w:p>
        </w:tc>
        <w:tc>
          <w:tcPr>
            <w:tcW w:w="846" w:type="pct"/>
            <w:vMerge/>
            <w:vAlign w:val="center"/>
          </w:tcPr>
          <w:p w14:paraId="329FBA96" w14:textId="77777777" w:rsidR="00713644" w:rsidRDefault="00713644">
            <w:pPr>
              <w:spacing w:line="320" w:lineRule="exact"/>
              <w:rPr>
                <w:rFonts w:ascii="宋体" w:hAnsi="宋体"/>
                <w:sz w:val="22"/>
                <w:szCs w:val="22"/>
              </w:rPr>
            </w:pPr>
          </w:p>
        </w:tc>
      </w:tr>
    </w:tbl>
    <w:p w14:paraId="26C90090" w14:textId="77777777" w:rsidR="00713644" w:rsidRDefault="000F00F2">
      <w:pPr>
        <w:tabs>
          <w:tab w:val="left" w:pos="5376"/>
        </w:tabs>
        <w:snapToGrid w:val="0"/>
        <w:spacing w:line="600" w:lineRule="exact"/>
        <w:ind w:firstLineChars="200" w:firstLine="624"/>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2．项目申报管理系统技术咨询联络方式</w:t>
      </w:r>
    </w:p>
    <w:p w14:paraId="08275401" w14:textId="77777777" w:rsidR="00713644" w:rsidRDefault="000F00F2">
      <w:pPr>
        <w:tabs>
          <w:tab w:val="left" w:pos="5376"/>
          <w:tab w:val="left" w:pos="7513"/>
        </w:tabs>
        <w:snapToGrid w:val="0"/>
        <w:spacing w:line="600" w:lineRule="exact"/>
        <w:ind w:firstLineChars="200" w:firstLine="622"/>
        <w:rPr>
          <w:rFonts w:ascii="仿宋_GB2312" w:eastAsia="仿宋_GB2312" w:hAnsi="仿宋" w:cs="宋体"/>
          <w:kern w:val="0"/>
          <w:sz w:val="32"/>
          <w:szCs w:val="32"/>
        </w:rPr>
      </w:pPr>
      <w:r>
        <w:rPr>
          <w:rFonts w:ascii="仿宋_GB2312" w:eastAsia="仿宋_GB2312" w:hAnsi="仿宋" w:cs="宋体" w:hint="eastAsia"/>
          <w:kern w:val="0"/>
          <w:sz w:val="32"/>
          <w:szCs w:val="32"/>
        </w:rPr>
        <w:t>江西</w:t>
      </w:r>
      <w:proofErr w:type="gramStart"/>
      <w:r>
        <w:rPr>
          <w:rFonts w:ascii="仿宋_GB2312" w:eastAsia="仿宋_GB2312" w:hAnsi="仿宋" w:cs="宋体" w:hint="eastAsia"/>
          <w:kern w:val="0"/>
          <w:sz w:val="32"/>
          <w:szCs w:val="32"/>
        </w:rPr>
        <w:t>政和创服科技</w:t>
      </w:r>
      <w:proofErr w:type="gramEnd"/>
      <w:r>
        <w:rPr>
          <w:rFonts w:ascii="仿宋_GB2312" w:eastAsia="仿宋_GB2312" w:hAnsi="仿宋" w:cs="宋体" w:hint="eastAsia"/>
          <w:kern w:val="0"/>
          <w:sz w:val="32"/>
          <w:szCs w:val="32"/>
        </w:rPr>
        <w:t xml:space="preserve">有限公司  </w:t>
      </w:r>
    </w:p>
    <w:p w14:paraId="67CE6CF9" w14:textId="77777777" w:rsidR="00713644" w:rsidRDefault="000F00F2">
      <w:pPr>
        <w:tabs>
          <w:tab w:val="left" w:pos="5376"/>
          <w:tab w:val="left" w:pos="7513"/>
        </w:tabs>
        <w:snapToGrid w:val="0"/>
        <w:spacing w:line="600" w:lineRule="exact"/>
        <w:ind w:firstLineChars="200" w:firstLine="622"/>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联系人：赖潇汶、刘哲0791－83880509 </w:t>
      </w:r>
    </w:p>
    <w:p w14:paraId="753778A7" w14:textId="77777777" w:rsidR="00713644" w:rsidRDefault="00713644">
      <w:pPr>
        <w:tabs>
          <w:tab w:val="left" w:pos="5376"/>
        </w:tabs>
        <w:snapToGrid w:val="0"/>
        <w:spacing w:line="600" w:lineRule="exact"/>
        <w:ind w:firstLineChars="200" w:firstLine="622"/>
        <w:rPr>
          <w:rFonts w:ascii="仿宋_GB2312" w:eastAsia="仿宋_GB2312" w:hAnsi="仿宋" w:cs="宋体"/>
          <w:kern w:val="0"/>
          <w:sz w:val="32"/>
          <w:szCs w:val="32"/>
        </w:rPr>
      </w:pPr>
    </w:p>
    <w:p w14:paraId="6C1C8398" w14:textId="77777777" w:rsidR="00713644" w:rsidRDefault="000F00F2">
      <w:pPr>
        <w:tabs>
          <w:tab w:val="left" w:pos="5376"/>
        </w:tabs>
        <w:snapToGrid w:val="0"/>
        <w:spacing w:line="600" w:lineRule="exact"/>
        <w:ind w:firstLineChars="200" w:firstLine="622"/>
        <w:rPr>
          <w:rFonts w:ascii="仿宋_GB2312" w:eastAsia="仿宋_GB2312" w:hAnsi="仿宋" w:cs="宋体"/>
          <w:kern w:val="0"/>
          <w:sz w:val="32"/>
          <w:szCs w:val="32"/>
        </w:rPr>
      </w:pPr>
      <w:r>
        <w:rPr>
          <w:rFonts w:ascii="仿宋_GB2312" w:eastAsia="仿宋_GB2312" w:hAnsi="仿宋" w:cs="宋体" w:hint="eastAsia"/>
          <w:kern w:val="0"/>
          <w:sz w:val="32"/>
          <w:szCs w:val="32"/>
        </w:rPr>
        <w:t>附件：《2022年度</w:t>
      </w:r>
      <w:hyperlink r:id="rId7" w:history="1">
        <w:r>
          <w:rPr>
            <w:rFonts w:ascii="仿宋_GB2312" w:eastAsia="仿宋_GB2312" w:hAnsi="仿宋" w:cs="宋体" w:hint="eastAsia"/>
            <w:kern w:val="0"/>
            <w:sz w:val="32"/>
            <w:szCs w:val="32"/>
          </w:rPr>
          <w:t>南昌市科技计划项目申报指南</w:t>
        </w:r>
      </w:hyperlink>
      <w:r>
        <w:rPr>
          <w:rFonts w:ascii="仿宋_GB2312" w:eastAsia="仿宋_GB2312" w:hAnsi="仿宋" w:cs="宋体" w:hint="eastAsia"/>
          <w:kern w:val="0"/>
          <w:sz w:val="32"/>
          <w:szCs w:val="32"/>
        </w:rPr>
        <w:t>》</w:t>
      </w:r>
    </w:p>
    <w:p w14:paraId="1CF151D6" w14:textId="77777777" w:rsidR="00713644" w:rsidRDefault="00713644">
      <w:pPr>
        <w:tabs>
          <w:tab w:val="left" w:pos="5376"/>
        </w:tabs>
        <w:snapToGrid w:val="0"/>
        <w:spacing w:line="600" w:lineRule="exact"/>
        <w:ind w:firstLineChars="200" w:firstLine="622"/>
        <w:rPr>
          <w:rFonts w:ascii="仿宋_GB2312" w:eastAsia="仿宋_GB2312" w:hAnsi="仿宋" w:cs="宋体"/>
          <w:kern w:val="0"/>
          <w:sz w:val="32"/>
          <w:szCs w:val="32"/>
        </w:rPr>
      </w:pPr>
    </w:p>
    <w:p w14:paraId="70DD3CB5" w14:textId="6B5276D6" w:rsidR="00713644" w:rsidRDefault="00713644">
      <w:pPr>
        <w:tabs>
          <w:tab w:val="left" w:pos="5376"/>
        </w:tabs>
        <w:snapToGrid w:val="0"/>
        <w:spacing w:line="600" w:lineRule="exact"/>
        <w:ind w:firstLineChars="200" w:firstLine="622"/>
        <w:rPr>
          <w:rFonts w:ascii="仿宋_GB2312" w:eastAsia="仿宋_GB2312" w:hAnsi="仿宋" w:cs="宋体"/>
          <w:kern w:val="0"/>
          <w:sz w:val="32"/>
          <w:szCs w:val="32"/>
        </w:rPr>
      </w:pPr>
    </w:p>
    <w:p w14:paraId="55A5F124" w14:textId="77777777" w:rsidR="00A84178" w:rsidRDefault="00A84178" w:rsidP="00A84178">
      <w:pPr>
        <w:tabs>
          <w:tab w:val="left" w:pos="5376"/>
        </w:tabs>
        <w:snapToGrid w:val="0"/>
        <w:spacing w:line="240" w:lineRule="exact"/>
        <w:ind w:firstLineChars="200" w:firstLine="622"/>
        <w:rPr>
          <w:rFonts w:ascii="仿宋_GB2312" w:eastAsia="仿宋_GB2312" w:hAnsi="仿宋" w:cs="宋体"/>
          <w:kern w:val="0"/>
          <w:sz w:val="32"/>
          <w:szCs w:val="32"/>
        </w:rPr>
      </w:pPr>
    </w:p>
    <w:p w14:paraId="726ECDE8" w14:textId="77777777" w:rsidR="00713644" w:rsidRDefault="000F00F2">
      <w:pPr>
        <w:tabs>
          <w:tab w:val="left" w:pos="5376"/>
        </w:tabs>
        <w:snapToGrid w:val="0"/>
        <w:spacing w:line="600" w:lineRule="exact"/>
        <w:ind w:firstLineChars="1640" w:firstLine="5100"/>
        <w:rPr>
          <w:rFonts w:ascii="仿宋_GB2312" w:eastAsia="仿宋_GB2312" w:hAnsi="仿宋" w:cs="宋体"/>
          <w:kern w:val="0"/>
          <w:sz w:val="32"/>
          <w:szCs w:val="32"/>
        </w:rPr>
      </w:pPr>
      <w:r>
        <w:rPr>
          <w:rFonts w:ascii="仿宋_GB2312" w:eastAsia="仿宋_GB2312" w:hAnsi="仿宋" w:cs="宋体" w:hint="eastAsia"/>
          <w:kern w:val="0"/>
          <w:sz w:val="32"/>
          <w:szCs w:val="32"/>
        </w:rPr>
        <w:t>南昌市科学技术局</w:t>
      </w:r>
    </w:p>
    <w:p w14:paraId="1FDE3BB0" w14:textId="77777777" w:rsidR="00713644" w:rsidRDefault="000F00F2" w:rsidP="00A82DE5">
      <w:pPr>
        <w:tabs>
          <w:tab w:val="left" w:pos="5376"/>
          <w:tab w:val="left" w:pos="8364"/>
        </w:tabs>
        <w:snapToGrid w:val="0"/>
        <w:spacing w:line="600" w:lineRule="exact"/>
        <w:ind w:firstLineChars="1868" w:firstLine="5809"/>
        <w:rPr>
          <w:rFonts w:ascii="仿宋_GB2312" w:eastAsia="仿宋_GB2312" w:hAnsi="仿宋" w:cs="宋体"/>
          <w:kern w:val="0"/>
          <w:sz w:val="32"/>
          <w:szCs w:val="32"/>
        </w:rPr>
      </w:pPr>
      <w:r>
        <w:rPr>
          <w:rFonts w:ascii="仿宋_GB2312" w:eastAsia="仿宋_GB2312" w:hAnsi="仿宋" w:cs="宋体" w:hint="eastAsia"/>
          <w:kern w:val="0"/>
          <w:sz w:val="32"/>
          <w:szCs w:val="32"/>
        </w:rPr>
        <w:t>2022年5月25日</w:t>
      </w:r>
    </w:p>
    <w:p w14:paraId="2BA492E6" w14:textId="77777777" w:rsidR="00713644" w:rsidRDefault="000F00F2">
      <w:pPr>
        <w:widowControl/>
        <w:spacing w:line="600" w:lineRule="exact"/>
        <w:jc w:val="left"/>
        <w:rPr>
          <w:rFonts w:ascii="黑体" w:eastAsia="黑体" w:hAnsi="黑体"/>
          <w:w w:val="99"/>
          <w:sz w:val="32"/>
          <w:szCs w:val="32"/>
        </w:rPr>
      </w:pPr>
      <w:r>
        <w:rPr>
          <w:rFonts w:ascii="仿宋_GB2312" w:eastAsia="仿宋_GB2312" w:hAnsi="仿宋" w:cs="宋体"/>
          <w:kern w:val="0"/>
          <w:sz w:val="32"/>
          <w:szCs w:val="32"/>
        </w:rPr>
        <w:br w:type="page"/>
      </w:r>
      <w:r>
        <w:rPr>
          <w:rFonts w:ascii="黑体" w:eastAsia="黑体" w:hAnsi="黑体" w:hint="eastAsia"/>
          <w:w w:val="99"/>
          <w:sz w:val="32"/>
          <w:szCs w:val="32"/>
        </w:rPr>
        <w:lastRenderedPageBreak/>
        <w:t>附件</w:t>
      </w:r>
    </w:p>
    <w:p w14:paraId="63A451BA" w14:textId="77777777" w:rsidR="00713644" w:rsidRDefault="00713644">
      <w:pPr>
        <w:widowControl/>
        <w:spacing w:line="240" w:lineRule="exact"/>
        <w:jc w:val="left"/>
        <w:rPr>
          <w:rFonts w:ascii="黑体" w:eastAsia="黑体" w:hAnsi="黑体"/>
          <w:w w:val="99"/>
          <w:sz w:val="32"/>
          <w:szCs w:val="32"/>
        </w:rPr>
      </w:pPr>
    </w:p>
    <w:p w14:paraId="31E0340C" w14:textId="77777777" w:rsidR="00713644" w:rsidRPr="00E65530" w:rsidRDefault="000F00F2" w:rsidP="00E65530">
      <w:pPr>
        <w:widowControl/>
        <w:spacing w:line="600" w:lineRule="exact"/>
        <w:jc w:val="center"/>
        <w:rPr>
          <w:rFonts w:asciiTheme="majorEastAsia" w:eastAsiaTheme="majorEastAsia" w:hAnsiTheme="majorEastAsia" w:cs="方正小标宋简体"/>
          <w:b/>
          <w:sz w:val="44"/>
          <w:szCs w:val="44"/>
        </w:rPr>
      </w:pPr>
      <w:r w:rsidRPr="00E65530">
        <w:rPr>
          <w:rFonts w:asciiTheme="majorEastAsia" w:eastAsiaTheme="majorEastAsia" w:hAnsiTheme="majorEastAsia" w:cs="方正小标宋简体" w:hint="eastAsia"/>
          <w:b/>
          <w:sz w:val="44"/>
          <w:szCs w:val="44"/>
        </w:rPr>
        <w:t>2022年度</w:t>
      </w:r>
      <w:hyperlink r:id="rId8" w:history="1">
        <w:r w:rsidRPr="00E65530">
          <w:rPr>
            <w:rFonts w:asciiTheme="majorEastAsia" w:eastAsiaTheme="majorEastAsia" w:hAnsiTheme="majorEastAsia" w:cs="方正小标宋简体" w:hint="eastAsia"/>
            <w:b/>
            <w:sz w:val="44"/>
            <w:szCs w:val="44"/>
          </w:rPr>
          <w:t>南昌市第二批科技计划项目申报指南</w:t>
        </w:r>
      </w:hyperlink>
    </w:p>
    <w:p w14:paraId="01398449" w14:textId="77777777" w:rsidR="00713644" w:rsidRDefault="00713644">
      <w:pPr>
        <w:widowControl/>
        <w:ind w:firstLineChars="200" w:firstLine="622"/>
        <w:rPr>
          <w:rFonts w:ascii="仿宋_GB2312" w:eastAsia="仿宋_GB2312" w:hAnsi="仿宋"/>
          <w:sz w:val="32"/>
          <w:szCs w:val="32"/>
        </w:rPr>
      </w:pPr>
    </w:p>
    <w:p w14:paraId="1694826B" w14:textId="77777777" w:rsidR="00713644" w:rsidRDefault="000F00F2" w:rsidP="00396613">
      <w:pPr>
        <w:widowControl/>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根据《中共南昌市委 南昌市人民政府关于深入推进创新驱动发展战略加快创新型城市建设的实施意见》（洪发〔2016〕20号）要求，围绕《</w:t>
      </w:r>
      <w:r>
        <w:rPr>
          <w:rFonts w:ascii="仿宋_GB2312" w:eastAsia="仿宋_GB2312" w:hint="eastAsia"/>
          <w:sz w:val="32"/>
          <w:szCs w:val="32"/>
        </w:rPr>
        <w:t>南昌市在全面建设创新江西中充分彰显省会担当实施方案》重点工作任务，发挥科技引领经济社会发展的杠杆</w:t>
      </w:r>
      <w:proofErr w:type="gramStart"/>
      <w:r>
        <w:rPr>
          <w:rFonts w:ascii="仿宋_GB2312" w:eastAsia="仿宋_GB2312" w:hint="eastAsia"/>
          <w:sz w:val="32"/>
          <w:szCs w:val="32"/>
        </w:rPr>
        <w:t>撬</w:t>
      </w:r>
      <w:proofErr w:type="gramEnd"/>
      <w:r>
        <w:rPr>
          <w:rFonts w:ascii="仿宋_GB2312" w:eastAsia="仿宋_GB2312" w:hint="eastAsia"/>
          <w:sz w:val="32"/>
          <w:szCs w:val="32"/>
        </w:rPr>
        <w:t>动作用，</w:t>
      </w:r>
      <w:r>
        <w:rPr>
          <w:rFonts w:ascii="仿宋_GB2312" w:eastAsia="仿宋_GB2312" w:hAnsi="仿宋" w:hint="eastAsia"/>
          <w:sz w:val="32"/>
          <w:szCs w:val="32"/>
        </w:rPr>
        <w:t>为全力推进我市科技创新能力提升，制定2022年度南昌市第二批科技计划项目申报指南。</w:t>
      </w:r>
    </w:p>
    <w:p w14:paraId="5A5C088E" w14:textId="77777777" w:rsidR="00713644" w:rsidRDefault="000F00F2" w:rsidP="00396613">
      <w:pPr>
        <w:tabs>
          <w:tab w:val="left" w:pos="5376"/>
        </w:tabs>
        <w:spacing w:line="590" w:lineRule="exact"/>
        <w:ind w:left="567"/>
        <w:rPr>
          <w:rFonts w:ascii="黑体" w:eastAsia="黑体" w:hAnsi="黑体" w:cs="宋体"/>
          <w:bCs/>
          <w:kern w:val="0"/>
          <w:sz w:val="32"/>
          <w:szCs w:val="32"/>
        </w:rPr>
      </w:pPr>
      <w:r>
        <w:rPr>
          <w:rFonts w:ascii="黑体" w:eastAsia="黑体" w:hAnsi="黑体" w:cs="宋体" w:hint="eastAsia"/>
          <w:bCs/>
          <w:kern w:val="0"/>
          <w:sz w:val="32"/>
          <w:szCs w:val="32"/>
        </w:rPr>
        <w:t>一、创新引导计划</w:t>
      </w:r>
    </w:p>
    <w:p w14:paraId="17C11215" w14:textId="77777777" w:rsidR="00713644" w:rsidRDefault="000F00F2" w:rsidP="00396613">
      <w:pPr>
        <w:tabs>
          <w:tab w:val="left" w:pos="5376"/>
        </w:tabs>
        <w:spacing w:line="590" w:lineRule="exact"/>
        <w:ind w:firstLineChars="150" w:firstLine="468"/>
        <w:rPr>
          <w:rFonts w:ascii="楷体_GB2312" w:eastAsia="楷体_GB2312" w:hAnsi="宋体"/>
          <w:b/>
          <w:sz w:val="32"/>
          <w:szCs w:val="32"/>
        </w:rPr>
      </w:pPr>
      <w:r>
        <w:rPr>
          <w:rFonts w:ascii="楷体_GB2312" w:eastAsia="楷体_GB2312" w:hAnsi="宋体" w:hint="eastAsia"/>
          <w:b/>
          <w:sz w:val="32"/>
          <w:szCs w:val="32"/>
        </w:rPr>
        <w:t>（一）项目类型</w:t>
      </w:r>
    </w:p>
    <w:p w14:paraId="64DF6D5E" w14:textId="77777777" w:rsidR="00713644" w:rsidRDefault="000F00F2" w:rsidP="00396613">
      <w:pPr>
        <w:spacing w:line="590" w:lineRule="exact"/>
        <w:ind w:firstLineChars="200" w:firstLine="582"/>
        <w:rPr>
          <w:rFonts w:ascii="仿宋_GB2312" w:eastAsia="仿宋_GB2312" w:hAnsi="仿宋" w:cs="宋体"/>
          <w:spacing w:val="-10"/>
          <w:kern w:val="0"/>
          <w:sz w:val="32"/>
          <w:szCs w:val="32"/>
        </w:rPr>
      </w:pPr>
      <w:r>
        <w:rPr>
          <w:rFonts w:ascii="仿宋_GB2312" w:eastAsia="仿宋_GB2312" w:hAnsi="仿宋" w:cs="宋体" w:hint="eastAsia"/>
          <w:spacing w:val="-10"/>
          <w:kern w:val="0"/>
          <w:sz w:val="32"/>
          <w:szCs w:val="32"/>
        </w:rPr>
        <w:t>创新引导计划包括高企培育、促进科技成果转移转化专项。</w:t>
      </w:r>
    </w:p>
    <w:p w14:paraId="6A73A2C3" w14:textId="77777777" w:rsidR="00713644" w:rsidRDefault="000F00F2" w:rsidP="00396613">
      <w:pPr>
        <w:tabs>
          <w:tab w:val="left" w:pos="5376"/>
        </w:tabs>
        <w:spacing w:line="590" w:lineRule="exact"/>
        <w:ind w:firstLineChars="150" w:firstLine="468"/>
        <w:rPr>
          <w:rFonts w:ascii="楷体_GB2312" w:eastAsia="楷体_GB2312" w:hAnsi="宋体"/>
          <w:b/>
          <w:sz w:val="32"/>
          <w:szCs w:val="32"/>
        </w:rPr>
      </w:pPr>
      <w:r>
        <w:rPr>
          <w:rFonts w:ascii="楷体_GB2312" w:eastAsia="楷体_GB2312" w:hAnsi="宋体" w:hint="eastAsia"/>
          <w:b/>
          <w:sz w:val="32"/>
          <w:szCs w:val="32"/>
        </w:rPr>
        <w:t>（二）申报条件</w:t>
      </w:r>
    </w:p>
    <w:p w14:paraId="7137F717" w14:textId="77777777" w:rsidR="00713644" w:rsidRDefault="000F00F2" w:rsidP="00396613">
      <w:pPr>
        <w:tabs>
          <w:tab w:val="left" w:pos="5376"/>
        </w:tabs>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1</w:t>
      </w:r>
      <w:r>
        <w:rPr>
          <w:rFonts w:ascii="仿宋_GB2312" w:eastAsia="仿宋_GB2312" w:hAnsi="仿宋" w:cs="宋体" w:hint="eastAsia"/>
          <w:b/>
          <w:kern w:val="0"/>
          <w:sz w:val="32"/>
          <w:szCs w:val="32"/>
        </w:rPr>
        <w:t>．</w:t>
      </w:r>
      <w:r>
        <w:rPr>
          <w:rFonts w:ascii="楷体_GB2312" w:eastAsia="楷体_GB2312" w:hAnsi="宋体" w:hint="eastAsia"/>
          <w:b/>
          <w:sz w:val="32"/>
          <w:szCs w:val="32"/>
        </w:rPr>
        <w:t>高企培育</w:t>
      </w:r>
    </w:p>
    <w:p w14:paraId="0B0F2EE9"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（1）新认定高新技术企业奖励</w:t>
      </w:r>
    </w:p>
    <w:p w14:paraId="6087565E"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申请奖励经费企业须是2021年度新认定的高新技术企业。</w:t>
      </w:r>
    </w:p>
    <w:p w14:paraId="4309370E"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（2）规模以上企业首次被认定为高新技术企业的奖励兑现</w:t>
      </w:r>
    </w:p>
    <w:p w14:paraId="5391E4EF"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2021年首次被认定为高新技术企业，2021年12月31日前为规模以上企业。</w:t>
      </w:r>
    </w:p>
    <w:p w14:paraId="1F087E4A" w14:textId="77777777" w:rsidR="00713644" w:rsidRDefault="000F00F2" w:rsidP="00396613">
      <w:pPr>
        <w:spacing w:line="590" w:lineRule="exact"/>
        <w:ind w:firstLineChars="200" w:firstLine="624"/>
        <w:rPr>
          <w:rFonts w:ascii="楷体_GB2312" w:eastAsia="楷体_GB2312" w:hAnsi="楷体_GB2312" w:cs="楷体_GB2312"/>
          <w:b/>
          <w:bCs/>
          <w:spacing w:val="-10"/>
          <w:kern w:val="0"/>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spacing w:val="-10"/>
          <w:kern w:val="0"/>
          <w:sz w:val="32"/>
          <w:szCs w:val="32"/>
        </w:rPr>
        <w:t>促进科技成果转移转化专项</w:t>
      </w:r>
    </w:p>
    <w:p w14:paraId="23E1B214" w14:textId="77777777" w:rsidR="00713644" w:rsidRDefault="000F00F2" w:rsidP="00396613">
      <w:pPr>
        <w:spacing w:line="590" w:lineRule="exact"/>
        <w:ind w:firstLineChars="200" w:firstLine="584"/>
        <w:rPr>
          <w:rFonts w:ascii="仿宋_GB2312" w:eastAsia="仿宋_GB2312" w:hAnsi="仿宋_GB2312" w:cs="仿宋_GB2312"/>
          <w:b/>
          <w:bCs/>
          <w:spacing w:val="-10"/>
          <w:kern w:val="0"/>
          <w:sz w:val="32"/>
          <w:szCs w:val="32"/>
        </w:rPr>
      </w:pPr>
      <w:r>
        <w:rPr>
          <w:rFonts w:ascii="仿宋_GB2312" w:eastAsia="仿宋_GB2312" w:hAnsi="仿宋_GB2312" w:cs="仿宋_GB2312" w:hint="eastAsia"/>
          <w:b/>
          <w:bCs/>
          <w:spacing w:val="-10"/>
          <w:kern w:val="0"/>
          <w:sz w:val="32"/>
          <w:szCs w:val="32"/>
        </w:rPr>
        <w:t>（1）技术交易补助</w:t>
      </w:r>
    </w:p>
    <w:p w14:paraId="247970E6"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lastRenderedPageBreak/>
        <w:t>①申报补助的技术交易合同须是2021年1月1日至2021年12月31日期间经所在地技术合同登记部门认定登记，且已实现技术交易额收入的技术开发、技术转让、技术许可合同。</w:t>
      </w:r>
    </w:p>
    <w:p w14:paraId="61ECF3E8"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②申请补助的技术交易为非百分百关联交易，技术交易合同中各方近三年无不良信用记录。</w:t>
      </w:r>
    </w:p>
    <w:p w14:paraId="5A55E8A4"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③申报单位为企业的，必须有研发活动和研发投入，并完成了2021年度企业研发相关情况报表填报工作。</w:t>
      </w:r>
    </w:p>
    <w:p w14:paraId="2CCAC1DB" w14:textId="77777777" w:rsidR="00713644" w:rsidRDefault="000F00F2" w:rsidP="00396613">
      <w:pPr>
        <w:spacing w:line="590" w:lineRule="exact"/>
        <w:ind w:firstLineChars="200" w:firstLine="584"/>
        <w:rPr>
          <w:rFonts w:ascii="仿宋_GB2312" w:eastAsia="仿宋_GB2312" w:hAnsi="仿宋_GB2312" w:cs="仿宋_GB2312"/>
          <w:b/>
          <w:bCs/>
          <w:spacing w:val="-10"/>
          <w:kern w:val="0"/>
          <w:sz w:val="32"/>
          <w:szCs w:val="32"/>
        </w:rPr>
      </w:pPr>
      <w:r>
        <w:rPr>
          <w:rFonts w:ascii="仿宋_GB2312" w:eastAsia="仿宋_GB2312" w:hAnsi="仿宋_GB2312" w:cs="仿宋_GB2312" w:hint="eastAsia"/>
          <w:b/>
          <w:bCs/>
          <w:spacing w:val="-10"/>
          <w:kern w:val="0"/>
          <w:sz w:val="32"/>
          <w:szCs w:val="32"/>
        </w:rPr>
        <w:t>（2）技术合同登记补助</w:t>
      </w:r>
    </w:p>
    <w:p w14:paraId="797BC612"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①申请补助的技术交易合同须是2021年1月1日至2021年12月31日期间，经所在地技术合同登记部门认定登记的技术开发、技术转让、技术许可、技术咨询、技术服务合同。（已经享受前项技术交易补助的技术开发、技术转让、技术许可合同不重复享受技术合同登记补助）</w:t>
      </w:r>
    </w:p>
    <w:p w14:paraId="1C6AA6BD"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②申请补助的技术交易为非百分百关联交易，技术交易合同中各方近三年无不良信用记录。</w:t>
      </w:r>
    </w:p>
    <w:p w14:paraId="428B606D" w14:textId="77777777" w:rsidR="00713644" w:rsidRDefault="000F00F2" w:rsidP="00396613">
      <w:pPr>
        <w:spacing w:line="590" w:lineRule="exact"/>
        <w:ind w:firstLineChars="200" w:firstLine="582"/>
        <w:rPr>
          <w:rFonts w:ascii="仿宋_GB2312" w:eastAsia="仿宋_GB2312" w:hAnsi="仿宋_GB2312" w:cs="仿宋_GB2312"/>
          <w:spacing w:val="-10"/>
          <w:kern w:val="0"/>
          <w:sz w:val="32"/>
          <w:szCs w:val="32"/>
        </w:rPr>
      </w:pPr>
      <w:r>
        <w:rPr>
          <w:rFonts w:ascii="仿宋_GB2312" w:eastAsia="仿宋_GB2312" w:hAnsi="仿宋_GB2312" w:cs="仿宋_GB2312" w:hint="eastAsia"/>
          <w:spacing w:val="-10"/>
          <w:kern w:val="0"/>
          <w:sz w:val="32"/>
          <w:szCs w:val="32"/>
        </w:rPr>
        <w:t>③申报单位为企业的，必须有研发活动和研发投入，并完成了2021年度企业研发相关情况报表填报工作。</w:t>
      </w:r>
    </w:p>
    <w:p w14:paraId="77FEFF2D" w14:textId="77777777" w:rsidR="00713644" w:rsidRDefault="000F00F2" w:rsidP="00396613">
      <w:pPr>
        <w:tabs>
          <w:tab w:val="left" w:pos="5376"/>
        </w:tabs>
        <w:spacing w:line="590" w:lineRule="exact"/>
        <w:ind w:firstLineChars="150" w:firstLine="468"/>
        <w:rPr>
          <w:rFonts w:ascii="楷体_GB2312" w:eastAsia="楷体_GB2312" w:hAnsi="宋体"/>
          <w:b/>
          <w:sz w:val="32"/>
          <w:szCs w:val="32"/>
        </w:rPr>
      </w:pPr>
      <w:r>
        <w:rPr>
          <w:rFonts w:ascii="楷体_GB2312" w:eastAsia="楷体_GB2312" w:hAnsi="宋体" w:hint="eastAsia"/>
          <w:b/>
          <w:sz w:val="32"/>
          <w:szCs w:val="32"/>
        </w:rPr>
        <w:t>（三）申报材料</w:t>
      </w:r>
    </w:p>
    <w:p w14:paraId="0C90496D" w14:textId="77777777" w:rsidR="00713644" w:rsidRDefault="000F00F2" w:rsidP="00396613">
      <w:pPr>
        <w:spacing w:line="590" w:lineRule="exact"/>
        <w:ind w:firstLineChars="200" w:firstLine="624"/>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w:t>
      </w:r>
      <w:r>
        <w:rPr>
          <w:rFonts w:ascii="仿宋_GB2312" w:eastAsia="仿宋_GB2312" w:hAnsi="仿宋" w:cs="宋体" w:hint="eastAsia"/>
          <w:b/>
          <w:kern w:val="0"/>
          <w:sz w:val="32"/>
          <w:szCs w:val="32"/>
        </w:rPr>
        <w:t>．</w:t>
      </w:r>
      <w:r>
        <w:rPr>
          <w:rFonts w:ascii="楷体_GB2312" w:eastAsia="楷体_GB2312" w:hAnsi="楷体_GB2312" w:cs="楷体_GB2312" w:hint="eastAsia"/>
          <w:b/>
          <w:bCs/>
          <w:sz w:val="32"/>
          <w:szCs w:val="32"/>
        </w:rPr>
        <w:t>高企培育</w:t>
      </w:r>
    </w:p>
    <w:p w14:paraId="165D999D"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（1）新认定高新技术企业奖励</w:t>
      </w:r>
    </w:p>
    <w:p w14:paraId="1FDAECA9"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①申报单位申请报告（下载模板填写相关内容，加盖单位公章）。</w:t>
      </w:r>
    </w:p>
    <w:p w14:paraId="2CB5D3F5"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②《高新技术企业认定申请书》（</w:t>
      </w:r>
      <w:proofErr w:type="gramStart"/>
      <w:r>
        <w:rPr>
          <w:rFonts w:ascii="仿宋_GB2312" w:eastAsia="仿宋_GB2312" w:hAnsi="仿宋_GB2312" w:cs="仿宋_GB2312" w:hint="eastAsia"/>
          <w:sz w:val="32"/>
          <w:szCs w:val="32"/>
        </w:rPr>
        <w:t>申请高</w:t>
      </w:r>
      <w:proofErr w:type="gramEnd"/>
      <w:r>
        <w:rPr>
          <w:rFonts w:ascii="仿宋_GB2312" w:eastAsia="仿宋_GB2312" w:hAnsi="仿宋_GB2312" w:cs="仿宋_GB2312" w:hint="eastAsia"/>
          <w:sz w:val="32"/>
          <w:szCs w:val="32"/>
        </w:rPr>
        <w:t>企时所用的国家高新技术企业认定管理工作网导出文件）。</w:t>
      </w:r>
    </w:p>
    <w:p w14:paraId="56911932"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③2021年度高企火炬计划统计报表：登录科技部政务服务平台（https://fuwu.most.gov.cn）“服务事项”栏目中的火炬中心业务办理平台在线打印的企业火炬计划统计报表，并加盖企业公章。</w:t>
      </w:r>
    </w:p>
    <w:p w14:paraId="1780800A"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④2021年高</w:t>
      </w:r>
      <w:proofErr w:type="gramStart"/>
      <w:r>
        <w:rPr>
          <w:rFonts w:ascii="仿宋_GB2312" w:eastAsia="仿宋_GB2312" w:hAnsi="仿宋_GB2312" w:cs="仿宋_GB2312" w:hint="eastAsia"/>
          <w:sz w:val="32"/>
          <w:szCs w:val="32"/>
        </w:rPr>
        <w:t>企发展</w:t>
      </w:r>
      <w:proofErr w:type="gramEnd"/>
      <w:r>
        <w:rPr>
          <w:rFonts w:ascii="仿宋_GB2312" w:eastAsia="仿宋_GB2312" w:hAnsi="仿宋_GB2312" w:cs="仿宋_GB2312" w:hint="eastAsia"/>
          <w:sz w:val="32"/>
          <w:szCs w:val="32"/>
        </w:rPr>
        <w:t>情况年报：登录科技部政务服务平台（https://fuwu.most.gov.cn）“服务事项”栏目中的火炬中心业务办理平台在线</w:t>
      </w:r>
      <w:proofErr w:type="gramStart"/>
      <w:r>
        <w:rPr>
          <w:rFonts w:ascii="仿宋_GB2312" w:eastAsia="仿宋_GB2312" w:hAnsi="仿宋_GB2312" w:cs="仿宋_GB2312" w:hint="eastAsia"/>
          <w:sz w:val="32"/>
          <w:szCs w:val="32"/>
        </w:rPr>
        <w:t>打印高企发展</w:t>
      </w:r>
      <w:proofErr w:type="gramEnd"/>
      <w:r>
        <w:rPr>
          <w:rFonts w:ascii="仿宋_GB2312" w:eastAsia="仿宋_GB2312" w:hAnsi="仿宋_GB2312" w:cs="仿宋_GB2312" w:hint="eastAsia"/>
          <w:sz w:val="32"/>
          <w:szCs w:val="32"/>
        </w:rPr>
        <w:t>情况年报，并加盖企业公章。</w:t>
      </w:r>
    </w:p>
    <w:p w14:paraId="37BCB030" w14:textId="77777777" w:rsidR="00713644" w:rsidRDefault="000F00F2" w:rsidP="00396613">
      <w:pPr>
        <w:spacing w:line="590" w:lineRule="exact"/>
        <w:ind w:firstLineChars="200" w:firstLine="622"/>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⑤2021年度企业研发项目情况、企业研发活动及相关情况表，规模以上</w:t>
      </w:r>
      <w:r>
        <w:rPr>
          <w:rFonts w:ascii="仿宋_GB2312" w:eastAsia="仿宋_GB2312" w:hAnsi="仿宋_GB2312" w:cs="仿宋_GB2312" w:hint="eastAsia"/>
          <w:spacing w:val="6"/>
          <w:sz w:val="32"/>
          <w:szCs w:val="32"/>
        </w:rPr>
        <w:t>企业可登录“统计联网直报平台”（http://219.235.129.78/dr/queryLoginInfo.do），</w:t>
      </w:r>
      <w:r>
        <w:rPr>
          <w:rFonts w:ascii="仿宋_GB2312" w:eastAsia="仿宋_GB2312" w:hAnsi="仿宋_GB2312" w:cs="仿宋_GB2312" w:hint="eastAsia"/>
          <w:sz w:val="32"/>
          <w:szCs w:val="32"/>
        </w:rPr>
        <w:t>直接打印带水印的企业研究开发项目情况（107-1表）、企业研究开发活动及相关情况（107-2表），并</w:t>
      </w:r>
      <w:r>
        <w:rPr>
          <w:rFonts w:ascii="仿宋_GB2312" w:eastAsia="仿宋_GB2312" w:hAnsi="仿宋_GB2312" w:cs="仿宋_GB2312" w:hint="eastAsia"/>
          <w:spacing w:val="-6"/>
          <w:sz w:val="32"/>
          <w:szCs w:val="32"/>
        </w:rPr>
        <w:t>加盖本企业公章；其他企业从江西省税务局电子税务局打印研发费用加计扣除明细表（A107012表）或提供经具有资质的中介机构出具的2020年度研究开发费用专项审计或</w:t>
      </w:r>
      <w:proofErr w:type="gramStart"/>
      <w:r>
        <w:rPr>
          <w:rFonts w:ascii="仿宋_GB2312" w:eastAsia="仿宋_GB2312" w:hAnsi="仿宋_GB2312" w:cs="仿宋_GB2312" w:hint="eastAsia"/>
          <w:spacing w:val="-6"/>
          <w:sz w:val="32"/>
          <w:szCs w:val="32"/>
        </w:rPr>
        <w:t>鉴证</w:t>
      </w:r>
      <w:proofErr w:type="gramEnd"/>
      <w:r>
        <w:rPr>
          <w:rFonts w:ascii="仿宋_GB2312" w:eastAsia="仿宋_GB2312" w:hAnsi="仿宋_GB2312" w:cs="仿宋_GB2312" w:hint="eastAsia"/>
          <w:spacing w:val="-6"/>
          <w:sz w:val="32"/>
          <w:szCs w:val="32"/>
        </w:rPr>
        <w:t>报告。不得填报虚假数据，市科技局将对企业进行抽查核实。提供虚假数据的取消该企业三年内申报科技发展专项资金资格。</w:t>
      </w:r>
    </w:p>
    <w:p w14:paraId="5CBFEFE3"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（2）规模以上企业首次被认定为高新技术企业的奖励兑现</w:t>
      </w:r>
    </w:p>
    <w:p w14:paraId="4A62B81F" w14:textId="77777777" w:rsidR="00713644" w:rsidRDefault="000F00F2" w:rsidP="00396613">
      <w:pPr>
        <w:pStyle w:val="1"/>
        <w:spacing w:line="590" w:lineRule="exact"/>
        <w:ind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①《规模以上企业首次被认定为国家高新技术企业奖励兑现申报书》。</w:t>
      </w:r>
    </w:p>
    <w:p w14:paraId="483E633D" w14:textId="77777777" w:rsidR="00713644" w:rsidRDefault="000F00F2" w:rsidP="00396613">
      <w:pPr>
        <w:pStyle w:val="1"/>
        <w:spacing w:line="590" w:lineRule="exact"/>
        <w:ind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②企业法人营业执照(复印件加盖公章)。 </w:t>
      </w:r>
    </w:p>
    <w:p w14:paraId="1C71FD2B" w14:textId="77777777" w:rsidR="00713644" w:rsidRDefault="000F00F2" w:rsidP="00396613">
      <w:pPr>
        <w:spacing w:line="590" w:lineRule="exact"/>
        <w:ind w:firstLineChars="200" w:firstLine="624"/>
        <w:rPr>
          <w:rFonts w:ascii="楷体_GB2312" w:eastAsia="楷体_GB2312" w:hAnsi="楷体_GB2312" w:cs="楷体_GB2312"/>
          <w:b/>
          <w:bCs/>
          <w:spacing w:val="-10"/>
          <w:kern w:val="0"/>
          <w:sz w:val="32"/>
          <w:szCs w:val="32"/>
        </w:rPr>
      </w:pPr>
      <w:r>
        <w:rPr>
          <w:rFonts w:ascii="楷体_GB2312" w:eastAsia="楷体_GB2312" w:hAnsi="楷体_GB2312" w:cs="楷体_GB2312" w:hint="eastAsia"/>
          <w:b/>
          <w:bCs/>
          <w:sz w:val="32"/>
          <w:szCs w:val="32"/>
        </w:rPr>
        <w:lastRenderedPageBreak/>
        <w:t>2</w:t>
      </w: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spacing w:val="-10"/>
          <w:kern w:val="0"/>
          <w:sz w:val="32"/>
          <w:szCs w:val="32"/>
        </w:rPr>
        <w:t>促进科技成果转移转化专项</w:t>
      </w:r>
    </w:p>
    <w:p w14:paraId="5C0A2493"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为企业的，须提供2021年度研发投入证明材料。规模以上企业可登录“统计联网直报平台”（http://219.235.129.78/dr/queryLoginInfo.do），直接打印带水印的企业研究开发项目情况（107-1表）、企业研究开发活动及相关情况（107-2表），并加盖本企业公章；其他企业从江西省税务局电子税务局打印研发费用加计扣除明细表（A107012表），加盖本企业公章；新型研发机构提供科学研究和技术服务业事业单位调查表，加盖本单位公章。</w:t>
      </w:r>
    </w:p>
    <w:p w14:paraId="0C29FFF6" w14:textId="77777777" w:rsidR="00713644" w:rsidRDefault="000F00F2" w:rsidP="00396613">
      <w:pPr>
        <w:spacing w:line="59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（1）技术交易补助</w:t>
      </w:r>
    </w:p>
    <w:p w14:paraId="424D2AB4" w14:textId="77777777" w:rsidR="00713644" w:rsidRDefault="000F00F2" w:rsidP="00396613">
      <w:pPr>
        <w:spacing w:line="59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①科技成果的受让方</w:t>
      </w:r>
    </w:p>
    <w:p w14:paraId="256C06EC"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1）《南昌市促进科技成果转移化补助-科技成果受让方补助申请表》(在线填写，审核受理后下载打印)。</w:t>
      </w:r>
    </w:p>
    <w:p w14:paraId="3C5242CF"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2）技术交易合同、相关付款凭证及对应发票复印件。</w:t>
      </w:r>
    </w:p>
    <w:p w14:paraId="3AD9C615"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3）技术合同登记机构出具的技术合同认定证明复印件。</w:t>
      </w:r>
    </w:p>
    <w:p w14:paraId="4F90E706" w14:textId="77777777" w:rsidR="00713644" w:rsidRDefault="000F00F2" w:rsidP="00396613">
      <w:pPr>
        <w:spacing w:line="59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②科技成果的转让方</w:t>
      </w:r>
    </w:p>
    <w:p w14:paraId="04FBB164"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1）《南昌市促进科技成果转移化补助-科技成果转让方补助申请表》(在线填写，审核受理后下载打印)。</w:t>
      </w:r>
    </w:p>
    <w:p w14:paraId="46D1057F"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2）技术交易合同、相关收款凭证及对应发票复印件。</w:t>
      </w:r>
    </w:p>
    <w:p w14:paraId="5BCCAD81"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3）技术合同登记机构出具的技术合同认定证明复印件。</w:t>
      </w:r>
    </w:p>
    <w:p w14:paraId="56291BEF" w14:textId="77777777" w:rsidR="00713644" w:rsidRDefault="000F00F2" w:rsidP="00396613">
      <w:pPr>
        <w:spacing w:line="59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③技术转移服务机构</w:t>
      </w:r>
    </w:p>
    <w:p w14:paraId="02217326"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1）《南昌市促进科技成果转移化补助-科技成果中介方补助申</w:t>
      </w:r>
      <w:r>
        <w:rPr>
          <w:rFonts w:ascii="仿宋_GB2312" w:eastAsia="仿宋_GB2312" w:hAnsi="仿宋_GB2312" w:cs="仿宋_GB2312" w:hint="eastAsia"/>
          <w:sz w:val="32"/>
          <w:szCs w:val="32"/>
        </w:rPr>
        <w:lastRenderedPageBreak/>
        <w:t>请表》(在线填写，审核受理后下载打印)。</w:t>
      </w:r>
    </w:p>
    <w:p w14:paraId="584B2BAE"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2）明确作为技术转移中介方参与促进交易的技术交易合同、促进交易的技术合同银行收付款凭证、对应发票复印件。</w:t>
      </w:r>
    </w:p>
    <w:p w14:paraId="56D798DD"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3）所促进交易的技术合同转让方与受让方共同出具的技术转移服务完结确认书。</w:t>
      </w:r>
    </w:p>
    <w:p w14:paraId="28104149"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4）技术合同登记机构出具的所促进交易技术合同认定证明复印件。</w:t>
      </w:r>
    </w:p>
    <w:p w14:paraId="12A54FAF" w14:textId="77777777" w:rsidR="00713644" w:rsidRDefault="000F00F2" w:rsidP="00396613">
      <w:pPr>
        <w:spacing w:line="590" w:lineRule="exact"/>
        <w:ind w:firstLineChars="200" w:firstLine="6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（2）技术合同登记补助</w:t>
      </w:r>
    </w:p>
    <w:p w14:paraId="6AEEAEF5"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①《南昌市促进科技成果转移化补助-技术合同登记补助申请表》(在线填写，审核受理后下载打印)。</w:t>
      </w:r>
    </w:p>
    <w:p w14:paraId="61BAEAA8"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②技术合同登记机构出具的所促进交易技术合同认定证明复印件。</w:t>
      </w:r>
    </w:p>
    <w:p w14:paraId="5AC92065"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（四）支持强度</w:t>
      </w:r>
    </w:p>
    <w:p w14:paraId="70ECBC13"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1</w:t>
      </w:r>
      <w:r>
        <w:rPr>
          <w:rFonts w:ascii="仿宋_GB2312" w:eastAsia="仿宋_GB2312" w:hAnsi="仿宋" w:cs="宋体" w:hint="eastAsia"/>
          <w:b/>
          <w:kern w:val="0"/>
          <w:sz w:val="32"/>
          <w:szCs w:val="32"/>
        </w:rPr>
        <w:t>．</w:t>
      </w:r>
      <w:r>
        <w:rPr>
          <w:rFonts w:ascii="楷体_GB2312" w:eastAsia="楷体_GB2312" w:hAnsi="宋体" w:hint="eastAsia"/>
          <w:b/>
          <w:sz w:val="32"/>
          <w:szCs w:val="32"/>
        </w:rPr>
        <w:t>高企培育</w:t>
      </w:r>
    </w:p>
    <w:p w14:paraId="44F808A2"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（1）新认定高新技术企业补助</w:t>
      </w:r>
    </w:p>
    <w:p w14:paraId="7A6FFFB2" w14:textId="77777777" w:rsidR="00713644" w:rsidRDefault="000F00F2" w:rsidP="00396613">
      <w:pPr>
        <w:spacing w:line="590" w:lineRule="exact"/>
        <w:ind w:firstLineChars="200" w:firstLine="622"/>
        <w:rPr>
          <w:rFonts w:ascii="仿宋_GB2312" w:eastAsia="仿宋_GB2312" w:hAnsiTheme="minorEastAsia"/>
          <w:b/>
          <w:sz w:val="32"/>
          <w:szCs w:val="32"/>
        </w:rPr>
      </w:pPr>
      <w:r>
        <w:rPr>
          <w:rFonts w:ascii="仿宋_GB2312" w:eastAsia="仿宋_GB2312" w:hAnsi="仿宋" w:hint="eastAsia"/>
          <w:sz w:val="32"/>
          <w:szCs w:val="32"/>
        </w:rPr>
        <w:t>培育库内企业补助15万元，培育库外企业补助10万元。</w:t>
      </w:r>
    </w:p>
    <w:p w14:paraId="35B14F7E"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（2）规模以上企业首次被认定为高新技术企业的奖励兑现</w:t>
      </w:r>
    </w:p>
    <w:p w14:paraId="6E436A1D" w14:textId="77777777" w:rsidR="00713644" w:rsidRDefault="000F00F2" w:rsidP="00396613">
      <w:pPr>
        <w:tabs>
          <w:tab w:val="left" w:pos="5376"/>
        </w:tabs>
        <w:spacing w:line="590" w:lineRule="exact"/>
        <w:ind w:firstLineChars="196" w:firstLine="610"/>
        <w:rPr>
          <w:rFonts w:ascii="仿宋_GB2312" w:eastAsia="仿宋_GB2312" w:hAnsi="仿宋"/>
          <w:sz w:val="32"/>
          <w:szCs w:val="32"/>
        </w:rPr>
      </w:pPr>
      <w:r>
        <w:rPr>
          <w:rFonts w:ascii="仿宋_GB2312" w:eastAsia="仿宋_GB2312" w:hAnsi="仿宋" w:hint="eastAsia"/>
          <w:sz w:val="32"/>
          <w:szCs w:val="32"/>
        </w:rPr>
        <w:t>每家企业给予15万元的奖励。</w:t>
      </w:r>
    </w:p>
    <w:p w14:paraId="2B4AD678" w14:textId="77777777" w:rsidR="00713644" w:rsidRDefault="000F00F2" w:rsidP="00396613">
      <w:pPr>
        <w:spacing w:line="590" w:lineRule="exact"/>
        <w:ind w:firstLineChars="200" w:firstLine="624"/>
        <w:rPr>
          <w:rFonts w:ascii="楷体_GB2312" w:eastAsia="楷体_GB2312" w:hAnsi="楷体_GB2312" w:cs="楷体_GB2312"/>
          <w:b/>
          <w:bCs/>
          <w:spacing w:val="-10"/>
          <w:kern w:val="0"/>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kern w:val="0"/>
          <w:sz w:val="32"/>
          <w:szCs w:val="32"/>
        </w:rPr>
        <w:t>．</w:t>
      </w:r>
      <w:r>
        <w:rPr>
          <w:rFonts w:ascii="楷体_GB2312" w:eastAsia="楷体_GB2312" w:hAnsi="楷体_GB2312" w:cs="楷体_GB2312" w:hint="eastAsia"/>
          <w:b/>
          <w:bCs/>
          <w:spacing w:val="-10"/>
          <w:kern w:val="0"/>
          <w:sz w:val="32"/>
          <w:szCs w:val="32"/>
        </w:rPr>
        <w:t>促进科技成果转移转化专项</w:t>
      </w:r>
    </w:p>
    <w:p w14:paraId="71127DDA" w14:textId="77777777" w:rsidR="00713644" w:rsidRDefault="000F00F2" w:rsidP="00396613">
      <w:pPr>
        <w:spacing w:line="590" w:lineRule="exact"/>
        <w:ind w:firstLineChars="200" w:firstLine="624"/>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（1）技术交易补助</w:t>
      </w:r>
    </w:p>
    <w:p w14:paraId="6D73003D" w14:textId="77777777" w:rsidR="00713644" w:rsidRDefault="000F00F2" w:rsidP="00396613">
      <w:pPr>
        <w:spacing w:line="590" w:lineRule="exact"/>
        <w:ind w:firstLineChars="200" w:firstLine="624"/>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①科技成果的受让方：</w:t>
      </w:r>
      <w:r>
        <w:rPr>
          <w:rFonts w:ascii="仿宋_GB2312" w:eastAsia="仿宋_GB2312" w:hAnsi="仿宋_GB2312" w:cs="仿宋_GB2312" w:hint="eastAsia"/>
          <w:sz w:val="32"/>
          <w:szCs w:val="32"/>
        </w:rPr>
        <w:t>按照《南昌市促进科技成果转移转化补助暂行办法》(洪科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字〔2022〕2号)补助标准，对科技成果的</w:t>
      </w:r>
      <w:r>
        <w:rPr>
          <w:rFonts w:ascii="仿宋_GB2312" w:eastAsia="仿宋_GB2312" w:hAnsi="仿宋_GB2312" w:cs="仿宋_GB2312" w:hint="eastAsia"/>
          <w:sz w:val="32"/>
          <w:szCs w:val="32"/>
        </w:rPr>
        <w:lastRenderedPageBreak/>
        <w:t>受让方，按其技术合同实际技术交易额的3％进行补助，单个项目补助金额最高不超过30万元，同一单位年度补助总额最高不超过200万元</w:t>
      </w:r>
    </w:p>
    <w:p w14:paraId="6FDD21AA" w14:textId="77777777" w:rsidR="00713644" w:rsidRDefault="000F00F2" w:rsidP="00396613">
      <w:pPr>
        <w:spacing w:line="590" w:lineRule="exact"/>
        <w:ind w:firstLineChars="200" w:firstLine="624"/>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②科技成果的转让方：</w:t>
      </w:r>
      <w:r>
        <w:rPr>
          <w:rFonts w:ascii="仿宋_GB2312" w:eastAsia="仿宋_GB2312" w:hAnsi="仿宋_GB2312" w:cs="仿宋_GB2312" w:hint="eastAsia"/>
          <w:sz w:val="32"/>
          <w:szCs w:val="32"/>
        </w:rPr>
        <w:t>按照《南昌市促进科技成果转移转化补助暂行办法》(洪科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字〔2022〕2号)补助标准，对科技成果的转让方，按其技术合同实际技术交易额的2％进行补助，单个项目补助金额最高不超过20万元，同一单位年度补助总额最高不超过100万元。</w:t>
      </w:r>
    </w:p>
    <w:p w14:paraId="11615A31" w14:textId="77777777" w:rsidR="00713644" w:rsidRDefault="000F00F2" w:rsidP="00396613">
      <w:pPr>
        <w:spacing w:line="590" w:lineRule="exact"/>
        <w:ind w:firstLineChars="200" w:firstLine="624"/>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③技术转移服务机构：</w:t>
      </w:r>
      <w:r>
        <w:rPr>
          <w:rFonts w:ascii="仿宋_GB2312" w:eastAsia="仿宋_GB2312" w:hAnsi="仿宋_GB2312" w:cs="仿宋_GB2312" w:hint="eastAsia"/>
          <w:sz w:val="32"/>
          <w:szCs w:val="32"/>
        </w:rPr>
        <w:t>按照《南昌市促进科技成果转移转化补助暂行办法》(洪科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字〔2022〕2号)补助标准，对技术转移服务机构，按其促成年度实际技术交易额的1%进行补助，单个项目补助金额最高不超过20万元，同一单位年度补助总额最高不超过100万元。</w:t>
      </w:r>
    </w:p>
    <w:p w14:paraId="5ECDBEC6" w14:textId="77777777" w:rsidR="00713644" w:rsidRDefault="000F00F2" w:rsidP="00396613">
      <w:pPr>
        <w:spacing w:line="590" w:lineRule="exact"/>
        <w:ind w:firstLineChars="200" w:firstLine="624"/>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（2）技术合同登记补助</w:t>
      </w:r>
    </w:p>
    <w:p w14:paraId="161C9BE2" w14:textId="77777777" w:rsidR="00713644" w:rsidRDefault="000F00F2" w:rsidP="00396613">
      <w:pPr>
        <w:spacing w:line="59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按照《南昌市促进科技成果转移转化补助暂行办法》(洪科</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字〔2022〕2号)补助标准，对企事业单位上一年度完成认定登记的技术合同（含技术开发、技术转让、技术许可、技术服务、技术咨询）的累计登记</w:t>
      </w:r>
      <w:proofErr w:type="gramStart"/>
      <w:r>
        <w:rPr>
          <w:rFonts w:ascii="仿宋_GB2312" w:eastAsia="仿宋_GB2312" w:hAnsi="仿宋_GB2312" w:cs="仿宋_GB2312" w:hint="eastAsia"/>
          <w:sz w:val="32"/>
          <w:szCs w:val="32"/>
        </w:rPr>
        <w:t>额按照</w:t>
      </w:r>
      <w:proofErr w:type="gramEnd"/>
      <w:r>
        <w:rPr>
          <w:rFonts w:ascii="仿宋_GB2312" w:eastAsia="仿宋_GB2312" w:hAnsi="仿宋_GB2312" w:cs="仿宋_GB2312" w:hint="eastAsia"/>
          <w:sz w:val="32"/>
          <w:szCs w:val="32"/>
        </w:rPr>
        <w:t>超额累进</w:t>
      </w:r>
      <w:proofErr w:type="gramStart"/>
      <w:r>
        <w:rPr>
          <w:rFonts w:ascii="仿宋_GB2312" w:eastAsia="仿宋_GB2312" w:hAnsi="仿宋_GB2312" w:cs="仿宋_GB2312" w:hint="eastAsia"/>
          <w:sz w:val="32"/>
          <w:szCs w:val="32"/>
        </w:rPr>
        <w:t>率予以</w:t>
      </w:r>
      <w:proofErr w:type="gramEnd"/>
      <w:r>
        <w:rPr>
          <w:rFonts w:ascii="仿宋_GB2312" w:eastAsia="仿宋_GB2312" w:hAnsi="仿宋_GB2312" w:cs="仿宋_GB2312" w:hint="eastAsia"/>
          <w:sz w:val="32"/>
          <w:szCs w:val="32"/>
        </w:rPr>
        <w:t xml:space="preserve">资金补助。 </w:t>
      </w:r>
    </w:p>
    <w:p w14:paraId="6294DA6E" w14:textId="77777777" w:rsidR="00713644" w:rsidRDefault="000F00F2" w:rsidP="00396613">
      <w:pPr>
        <w:spacing w:line="59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①在200万元(含)-1000万元（含）的，按照3‰给予补助。</w:t>
      </w:r>
    </w:p>
    <w:p w14:paraId="038CAA0C" w14:textId="77777777" w:rsidR="00713644" w:rsidRDefault="000F00F2" w:rsidP="00396613">
      <w:pPr>
        <w:spacing w:line="59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②在1000万元-5000万元（含）的，对其中的1000万元给予3万元补助，1000万元以上的部分按照2‰补助。</w:t>
      </w:r>
    </w:p>
    <w:p w14:paraId="46643A0B" w14:textId="77777777" w:rsidR="00713644" w:rsidRDefault="000F00F2" w:rsidP="00396613">
      <w:pPr>
        <w:spacing w:line="59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③在5000万元-1亿元（含）的，对其中的5000万元给予11</w:t>
      </w:r>
      <w:r>
        <w:rPr>
          <w:rFonts w:ascii="仿宋_GB2312" w:eastAsia="仿宋_GB2312" w:hAnsi="仿宋_GB2312" w:cs="仿宋_GB2312" w:hint="eastAsia"/>
          <w:sz w:val="32"/>
          <w:szCs w:val="32"/>
        </w:rPr>
        <w:lastRenderedPageBreak/>
        <w:t>万元补助，5000万元以上的部分按照1‰补助。</w:t>
      </w:r>
    </w:p>
    <w:p w14:paraId="0E138DDE" w14:textId="77777777" w:rsidR="00713644" w:rsidRDefault="000F00F2" w:rsidP="00396613">
      <w:pPr>
        <w:spacing w:line="590" w:lineRule="exact"/>
        <w:ind w:firstLineChars="200"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④在1亿元以上的，对其中的1亿元给予16万元补助，1亿元以上的部分按照0.5‰补助。</w:t>
      </w:r>
    </w:p>
    <w:p w14:paraId="1F363745" w14:textId="77777777" w:rsidR="00713644" w:rsidRDefault="000F00F2" w:rsidP="00396613">
      <w:pPr>
        <w:spacing w:line="590" w:lineRule="exact"/>
        <w:ind w:firstLineChars="200" w:firstLine="622"/>
        <w:rPr>
          <w:rFonts w:ascii="黑体" w:eastAsia="黑体" w:hAnsi="黑体" w:cs="黑体"/>
          <w:bCs/>
          <w:sz w:val="32"/>
          <w:szCs w:val="32"/>
        </w:rPr>
      </w:pPr>
      <w:r>
        <w:rPr>
          <w:rFonts w:ascii="黑体" w:eastAsia="黑体" w:hAnsi="黑体" w:cs="黑体" w:hint="eastAsia"/>
          <w:bCs/>
          <w:sz w:val="32"/>
          <w:szCs w:val="32"/>
        </w:rPr>
        <w:t>二、创新平台计划</w:t>
      </w:r>
    </w:p>
    <w:p w14:paraId="7DF31FB0" w14:textId="77777777" w:rsidR="00713644" w:rsidRDefault="000F00F2" w:rsidP="00396613">
      <w:pPr>
        <w:tabs>
          <w:tab w:val="left" w:pos="5376"/>
        </w:tabs>
        <w:spacing w:line="590" w:lineRule="exact"/>
        <w:ind w:firstLineChars="150" w:firstLine="468"/>
        <w:rPr>
          <w:rFonts w:ascii="楷体_GB2312" w:eastAsia="楷体_GB2312" w:hAnsi="宋体"/>
          <w:b/>
          <w:sz w:val="32"/>
          <w:szCs w:val="32"/>
        </w:rPr>
      </w:pPr>
      <w:r>
        <w:rPr>
          <w:rFonts w:ascii="楷体_GB2312" w:eastAsia="楷体_GB2312" w:hAnsi="宋体" w:hint="eastAsia"/>
          <w:b/>
          <w:sz w:val="32"/>
          <w:szCs w:val="32"/>
        </w:rPr>
        <w:t>（一）项目类型</w:t>
      </w:r>
    </w:p>
    <w:p w14:paraId="7313AA08"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研发平台计划包含创新载体、</w:t>
      </w:r>
      <w:r>
        <w:rPr>
          <w:rFonts w:ascii="仿宋_GB2312" w:eastAsia="仿宋_GB2312" w:hAnsi="仿宋" w:cs="宋体" w:hint="eastAsia"/>
          <w:spacing w:val="-10"/>
          <w:kern w:val="0"/>
          <w:sz w:val="32"/>
          <w:szCs w:val="32"/>
        </w:rPr>
        <w:t>南昌市重点实验室、南昌市工程技术研究中心</w:t>
      </w:r>
      <w:r>
        <w:rPr>
          <w:rFonts w:ascii="仿宋_GB2312" w:eastAsia="仿宋_GB2312" w:hAnsi="仿宋" w:hint="eastAsia"/>
          <w:sz w:val="32"/>
          <w:szCs w:val="32"/>
        </w:rPr>
        <w:t>。</w:t>
      </w:r>
    </w:p>
    <w:p w14:paraId="546EE1ED" w14:textId="77777777" w:rsidR="00713644" w:rsidRDefault="000F00F2" w:rsidP="00396613">
      <w:pPr>
        <w:tabs>
          <w:tab w:val="left" w:pos="5376"/>
        </w:tabs>
        <w:spacing w:line="590" w:lineRule="exact"/>
        <w:ind w:firstLineChars="146" w:firstLine="456"/>
        <w:rPr>
          <w:rFonts w:ascii="楷体_GB2312" w:eastAsia="楷体_GB2312" w:hAnsi="宋体"/>
          <w:b/>
          <w:sz w:val="32"/>
          <w:szCs w:val="32"/>
        </w:rPr>
      </w:pPr>
      <w:r>
        <w:rPr>
          <w:rFonts w:ascii="楷体_GB2312" w:eastAsia="楷体_GB2312" w:hAnsi="宋体" w:hint="eastAsia"/>
          <w:b/>
          <w:sz w:val="32"/>
          <w:szCs w:val="32"/>
        </w:rPr>
        <w:t>（二）申报条件</w:t>
      </w:r>
    </w:p>
    <w:p w14:paraId="3CDE2607"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cs="宋体" w:hint="eastAsia"/>
          <w:b/>
          <w:kern w:val="0"/>
          <w:sz w:val="32"/>
          <w:szCs w:val="32"/>
        </w:rPr>
        <w:t>．</w:t>
      </w:r>
      <w:proofErr w:type="gramStart"/>
      <w:r>
        <w:rPr>
          <w:rFonts w:ascii="仿宋_GB2312" w:eastAsia="仿宋_GB2312" w:hAnsi="仿宋" w:hint="eastAsia"/>
          <w:b/>
          <w:sz w:val="32"/>
          <w:szCs w:val="32"/>
        </w:rPr>
        <w:t>省级</w:t>
      </w:r>
      <w:r>
        <w:rPr>
          <w:rFonts w:ascii="仿宋_GB2312" w:eastAsia="仿宋_GB2312" w:hAnsi="仿宋" w:hint="eastAsia"/>
          <w:b/>
          <w:sz w:val="32"/>
          <w:szCs w:val="32"/>
          <w:lang w:eastAsia="zh-Hans"/>
        </w:rPr>
        <w:t>众创空间</w:t>
      </w:r>
      <w:proofErr w:type="gramEnd"/>
      <w:r>
        <w:rPr>
          <w:rFonts w:ascii="仿宋_GB2312" w:eastAsia="仿宋_GB2312" w:hAnsi="仿宋" w:hint="eastAsia"/>
          <w:b/>
          <w:sz w:val="32"/>
          <w:szCs w:val="32"/>
        </w:rPr>
        <w:t>、科技企业孵化器补助</w:t>
      </w:r>
    </w:p>
    <w:p w14:paraId="3165A7B8"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申报对象为</w:t>
      </w:r>
      <w:r>
        <w:rPr>
          <w:rFonts w:ascii="仿宋_GB2312" w:eastAsia="仿宋_GB2312" w:hAnsi="仿宋"/>
          <w:sz w:val="32"/>
          <w:szCs w:val="32"/>
        </w:rPr>
        <w:t>202</w:t>
      </w:r>
      <w:r>
        <w:rPr>
          <w:rFonts w:ascii="仿宋_GB2312" w:eastAsia="仿宋_GB2312" w:hAnsi="仿宋" w:hint="eastAsia"/>
          <w:sz w:val="32"/>
          <w:szCs w:val="32"/>
        </w:rPr>
        <w:t>1年新认定的省级科技企业孵化器和新备案的</w:t>
      </w:r>
      <w:proofErr w:type="gramStart"/>
      <w:r>
        <w:rPr>
          <w:rFonts w:ascii="仿宋_GB2312" w:eastAsia="仿宋_GB2312" w:hAnsi="仿宋" w:hint="eastAsia"/>
          <w:sz w:val="32"/>
          <w:szCs w:val="32"/>
        </w:rPr>
        <w:t>省级</w:t>
      </w:r>
      <w:r>
        <w:rPr>
          <w:rFonts w:ascii="仿宋_GB2312" w:eastAsia="仿宋_GB2312" w:hAnsi="仿宋" w:hint="eastAsia"/>
          <w:sz w:val="32"/>
          <w:szCs w:val="32"/>
          <w:lang w:eastAsia="zh-Hans"/>
        </w:rPr>
        <w:t>众创空间</w:t>
      </w:r>
      <w:proofErr w:type="gramEnd"/>
      <w:r>
        <w:rPr>
          <w:rFonts w:ascii="仿宋_GB2312" w:eastAsia="仿宋_GB2312" w:hAnsi="仿宋" w:hint="eastAsia"/>
          <w:sz w:val="32"/>
          <w:szCs w:val="32"/>
        </w:rPr>
        <w:t>。</w:t>
      </w:r>
    </w:p>
    <w:p w14:paraId="23E01B22"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w:t>
      </w:r>
      <w:r>
        <w:rPr>
          <w:rFonts w:ascii="仿宋_GB2312" w:eastAsia="仿宋_GB2312" w:hAnsi="仿宋" w:hint="eastAsia"/>
          <w:b/>
          <w:sz w:val="32"/>
          <w:szCs w:val="32"/>
        </w:rPr>
        <w:t>市级科技企业孵化器认定、</w:t>
      </w:r>
      <w:proofErr w:type="gramStart"/>
      <w:r>
        <w:rPr>
          <w:rFonts w:ascii="仿宋_GB2312" w:eastAsia="仿宋_GB2312" w:hAnsi="仿宋" w:hint="eastAsia"/>
          <w:b/>
          <w:sz w:val="32"/>
          <w:szCs w:val="32"/>
        </w:rPr>
        <w:t>众创空间</w:t>
      </w:r>
      <w:proofErr w:type="gramEnd"/>
      <w:r>
        <w:rPr>
          <w:rFonts w:ascii="仿宋_GB2312" w:eastAsia="仿宋_GB2312" w:hAnsi="仿宋" w:hint="eastAsia"/>
          <w:b/>
          <w:sz w:val="32"/>
          <w:szCs w:val="32"/>
        </w:rPr>
        <w:t>备案</w:t>
      </w:r>
    </w:p>
    <w:p w14:paraId="677DA04C"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（1）申报市级综合类科技企业孵化器认定、市级综合</w:t>
      </w:r>
      <w:proofErr w:type="gramStart"/>
      <w:r>
        <w:rPr>
          <w:rFonts w:ascii="仿宋_GB2312" w:eastAsia="仿宋_GB2312" w:hAnsi="仿宋" w:hint="eastAsia"/>
          <w:sz w:val="32"/>
          <w:szCs w:val="32"/>
        </w:rPr>
        <w:t>类众创空间</w:t>
      </w:r>
      <w:proofErr w:type="gramEnd"/>
      <w:r>
        <w:rPr>
          <w:rFonts w:ascii="仿宋_GB2312" w:eastAsia="仿宋_GB2312" w:hAnsi="仿宋" w:hint="eastAsia"/>
          <w:sz w:val="32"/>
          <w:szCs w:val="32"/>
        </w:rPr>
        <w:t>备案的单位需对照</w:t>
      </w:r>
      <w:hyperlink r:id="rId9" w:history="1">
        <w:r>
          <w:rPr>
            <w:rFonts w:ascii="仿宋_GB2312" w:eastAsia="仿宋_GB2312" w:hAnsi="仿宋" w:hint="eastAsia"/>
            <w:sz w:val="32"/>
            <w:szCs w:val="32"/>
          </w:rPr>
          <w:t>《南昌市科技企业孵化器、众创空间管理办法》(洪科</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字〔2021〕2号)</w:t>
        </w:r>
      </w:hyperlink>
      <w:r>
        <w:rPr>
          <w:rFonts w:ascii="仿宋_GB2312" w:eastAsia="仿宋_GB2312" w:hAnsi="仿宋" w:hint="eastAsia"/>
          <w:sz w:val="32"/>
          <w:szCs w:val="32"/>
        </w:rPr>
        <w:t>内容，满足应具备的所有条件。申报专业类科技企业孵化器认定、</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备案的单位，还应满足管理办法中规定的其他相应条件。</w:t>
      </w:r>
    </w:p>
    <w:p w14:paraId="597B5F3F"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（2）申报单位应严格按照管理办法要求规范命名，统一命名为“南昌XX科技企业孵化器”或“南昌XX众创空间”。</w:t>
      </w:r>
    </w:p>
    <w:p w14:paraId="6D01D358"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（3）同一主体不得重复申报市级孵化器和</w:t>
      </w:r>
      <w:proofErr w:type="gramStart"/>
      <w:r>
        <w:rPr>
          <w:rFonts w:ascii="仿宋_GB2312" w:eastAsia="仿宋_GB2312" w:hAnsi="仿宋" w:hint="eastAsia"/>
          <w:sz w:val="32"/>
          <w:szCs w:val="32"/>
        </w:rPr>
        <w:t>市级众创空间</w:t>
      </w:r>
      <w:proofErr w:type="gramEnd"/>
      <w:r>
        <w:rPr>
          <w:rFonts w:ascii="仿宋_GB2312" w:eastAsia="仿宋_GB2312" w:hAnsi="仿宋" w:hint="eastAsia"/>
          <w:sz w:val="32"/>
          <w:szCs w:val="32"/>
        </w:rPr>
        <w:t>，高一级的孵化器、</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不得再次申报低级别的孵化器、</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 xml:space="preserve">。 </w:t>
      </w:r>
    </w:p>
    <w:p w14:paraId="7A15C08A" w14:textId="77777777" w:rsidR="00713644" w:rsidRDefault="000F00F2" w:rsidP="00396613">
      <w:pPr>
        <w:spacing w:line="590" w:lineRule="exact"/>
        <w:ind w:firstLineChars="200" w:firstLine="624"/>
        <w:outlineLvl w:val="2"/>
        <w:rPr>
          <w:rFonts w:ascii="仿宋_GB2312" w:eastAsia="仿宋_GB2312" w:hAnsi="仿宋" w:cs="宋体"/>
          <w:b/>
          <w:kern w:val="0"/>
          <w:sz w:val="32"/>
          <w:szCs w:val="32"/>
        </w:rPr>
      </w:pPr>
      <w:r>
        <w:rPr>
          <w:rFonts w:ascii="仿宋_GB2312" w:eastAsia="仿宋_GB2312" w:hAnsi="仿宋" w:hint="eastAsia"/>
          <w:b/>
          <w:sz w:val="32"/>
          <w:szCs w:val="32"/>
        </w:rPr>
        <w:lastRenderedPageBreak/>
        <w:t>3</w:t>
      </w:r>
      <w:r>
        <w:rPr>
          <w:rFonts w:ascii="仿宋_GB2312" w:eastAsia="仿宋_GB2312" w:hAnsi="仿宋" w:cs="宋体" w:hint="eastAsia"/>
          <w:b/>
          <w:kern w:val="0"/>
          <w:sz w:val="32"/>
          <w:szCs w:val="32"/>
        </w:rPr>
        <w:t>．科技企业孵化器、</w:t>
      </w:r>
      <w:proofErr w:type="gramStart"/>
      <w:r>
        <w:rPr>
          <w:rFonts w:ascii="仿宋_GB2312" w:eastAsia="仿宋_GB2312" w:hAnsi="仿宋" w:cs="宋体" w:hint="eastAsia"/>
          <w:b/>
          <w:kern w:val="0"/>
          <w:sz w:val="32"/>
          <w:szCs w:val="32"/>
        </w:rPr>
        <w:t>众创空间</w:t>
      </w:r>
      <w:proofErr w:type="gramEnd"/>
      <w:r>
        <w:rPr>
          <w:rFonts w:ascii="仿宋_GB2312" w:eastAsia="仿宋_GB2312" w:hAnsi="仿宋" w:cs="宋体" w:hint="eastAsia"/>
          <w:b/>
          <w:kern w:val="0"/>
          <w:sz w:val="32"/>
          <w:szCs w:val="32"/>
        </w:rPr>
        <w:t>培育高新技术企业奖励</w:t>
      </w:r>
    </w:p>
    <w:p w14:paraId="2F886BCA" w14:textId="77777777" w:rsidR="00713644" w:rsidRDefault="000F00F2" w:rsidP="00396613">
      <w:pPr>
        <w:spacing w:line="590" w:lineRule="exact"/>
        <w:ind w:firstLineChars="200" w:firstLine="622"/>
        <w:outlineLvl w:val="2"/>
        <w:rPr>
          <w:rFonts w:ascii="仿宋_GB2312" w:eastAsia="仿宋_GB2312" w:hAnsi="仿宋"/>
          <w:sz w:val="32"/>
          <w:szCs w:val="32"/>
        </w:rPr>
      </w:pPr>
      <w:r>
        <w:rPr>
          <w:rFonts w:ascii="仿宋_GB2312" w:eastAsia="仿宋_GB2312" w:hAnsi="仿宋" w:hint="eastAsia"/>
          <w:sz w:val="32"/>
          <w:szCs w:val="32"/>
        </w:rPr>
        <w:t>申报对象为科技企业孵化器</w:t>
      </w:r>
      <w:proofErr w:type="gramStart"/>
      <w:r>
        <w:rPr>
          <w:rFonts w:ascii="仿宋_GB2312" w:eastAsia="仿宋_GB2312" w:hAnsi="仿宋" w:hint="eastAsia"/>
          <w:sz w:val="32"/>
          <w:szCs w:val="32"/>
        </w:rPr>
        <w:t>或众创空间</w:t>
      </w:r>
      <w:proofErr w:type="gramEnd"/>
      <w:r>
        <w:rPr>
          <w:rFonts w:ascii="仿宋_GB2312" w:eastAsia="仿宋_GB2312" w:hAnsi="仿宋" w:hint="eastAsia"/>
          <w:sz w:val="32"/>
          <w:szCs w:val="32"/>
        </w:rPr>
        <w:t>运营主体，且在2021年度绩效考核中考核结果为良好以上。培育的高新技术企业是指入驻其内的企业在</w:t>
      </w:r>
      <w:proofErr w:type="gramStart"/>
      <w:r>
        <w:rPr>
          <w:rFonts w:ascii="仿宋_GB2312" w:eastAsia="仿宋_GB2312" w:hAnsi="仿宋" w:hint="eastAsia"/>
          <w:sz w:val="32"/>
          <w:szCs w:val="32"/>
        </w:rPr>
        <w:t>孵期间</w:t>
      </w:r>
      <w:proofErr w:type="gramEnd"/>
      <w:r>
        <w:rPr>
          <w:rFonts w:ascii="仿宋_GB2312" w:eastAsia="仿宋_GB2312" w:hAnsi="仿宋" w:hint="eastAsia"/>
          <w:sz w:val="32"/>
          <w:szCs w:val="32"/>
        </w:rPr>
        <w:t>首次获得高新技术企业认定，且为2021年认定的高新技术企业。</w:t>
      </w:r>
    </w:p>
    <w:p w14:paraId="1F9BEF63"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4.南昌市重点实验室</w:t>
      </w:r>
    </w:p>
    <w:p w14:paraId="3C3B7BFC" w14:textId="77777777" w:rsidR="00713644" w:rsidRDefault="000F00F2" w:rsidP="00396613">
      <w:pPr>
        <w:spacing w:line="590" w:lineRule="exact"/>
        <w:ind w:firstLineChars="200" w:firstLine="622"/>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南昌市重点实验室主要依托高校、科研院所、企业建设，是组织高水平基础研究和应用基础研究、成果转化活动、聚集和培养科技人才、开展学术交流、开放共享创新资源的重要基地。</w:t>
      </w:r>
    </w:p>
    <w:p w14:paraId="51105647"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申报主体条件：</w:t>
      </w:r>
    </w:p>
    <w:p w14:paraId="7ACAB290"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未曾列入市级重点实验室（或工程技术研究中心）组建计划的高新技术企业、规模以上工业企业、省级以上农业产业化龙头企业或高校院所(院校以下属的学院或者系为申报主体，综合性医院以科室为申报主体），已组建市级重点实验室的学院或系、科室不能重复申报同一学科的重点实验室。</w:t>
      </w:r>
    </w:p>
    <w:p w14:paraId="4D31372C"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（2）组建市级工程技术研究中心或重点实验室已通过验收的企业，如果有新的研究方向可以再次申报市级科研平台，但不再给予资金支持。</w:t>
      </w:r>
    </w:p>
    <w:p w14:paraId="741E6C5F"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必须具备的基础条件：</w:t>
      </w:r>
    </w:p>
    <w:p w14:paraId="4E306D19"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（1）应具有相对集中的实验用房300平方米（农业领域150平方米）以上，设备原值300万元（农业领域150万元）以上。 </w:t>
      </w:r>
    </w:p>
    <w:p w14:paraId="32D64A33"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（2）近三年承担市级及以上科研项目2项以上；科研人员不</w:t>
      </w:r>
      <w:r>
        <w:rPr>
          <w:rFonts w:ascii="仿宋_GB2312" w:eastAsia="仿宋_GB2312" w:hAnsi="仿宋_GB2312" w:cs="仿宋_GB2312" w:hint="eastAsia"/>
          <w:sz w:val="32"/>
          <w:szCs w:val="32"/>
        </w:rPr>
        <w:lastRenderedPageBreak/>
        <w:t>少于20人，其中具有高级职称或博士学位的人员至少30%以上。</w:t>
      </w:r>
    </w:p>
    <w:p w14:paraId="61E95281"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（3）有明确的定位和明确的建设目标，近三年未发生学术不端行为，能够对外开放并发挥学术引领和带动作用。</w:t>
      </w:r>
    </w:p>
    <w:p w14:paraId="4F0EFFBF"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申报单位为企业的，上年度研发经费投入占销售收入比重不低于3%；要求建有内部研发机构，上年销售收入在2000万元以上，产品市场占有率较高，软件类企业上年销售收入在5000万元以上，省、市级新型研发机构除外。</w:t>
      </w:r>
    </w:p>
    <w:p w14:paraId="0D7616E9" w14:textId="77777777" w:rsidR="00713644" w:rsidRDefault="000F00F2" w:rsidP="00396613">
      <w:pPr>
        <w:pStyle w:val="3"/>
        <w:spacing w:before="0" w:after="0" w:line="590" w:lineRule="exact"/>
        <w:ind w:firstLineChars="200" w:firstLine="624"/>
        <w:rPr>
          <w:rFonts w:ascii="仿宋_GB2312" w:eastAsia="仿宋_GB2312" w:hAnsi="仿宋"/>
          <w:bCs w:val="0"/>
        </w:rPr>
      </w:pPr>
      <w:r>
        <w:rPr>
          <w:rFonts w:ascii="仿宋_GB2312" w:eastAsia="仿宋_GB2312" w:hAnsi="仿宋" w:hint="eastAsia"/>
          <w:bCs w:val="0"/>
        </w:rPr>
        <w:t>5.南昌市工程技术研究中心</w:t>
      </w:r>
    </w:p>
    <w:p w14:paraId="065997EE"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申报主体条件：</w:t>
      </w:r>
    </w:p>
    <w:p w14:paraId="36262A2D"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（1）未曾列入市级工程技术研究中心（或重点实验室）组建计划的企业。</w:t>
      </w:r>
    </w:p>
    <w:p w14:paraId="712CDA55"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（2）组建市级工程技术研究中心或重点实验室已通过验收的企业，如果有新的研究方向可以再次申报市级科研平台，但不再给予资金支持。</w:t>
      </w:r>
    </w:p>
    <w:p w14:paraId="60C0F4D9"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（3）各级各类高校、科研院所必须以南昌地区企业为依托合作共建申报。</w:t>
      </w:r>
    </w:p>
    <w:p w14:paraId="657E2057" w14:textId="77777777" w:rsidR="00713644" w:rsidRDefault="000F00F2" w:rsidP="00396613">
      <w:pPr>
        <w:spacing w:line="590" w:lineRule="exact"/>
        <w:ind w:firstLineChars="200" w:firstLine="624"/>
        <w:rPr>
          <w:rFonts w:ascii="仿宋_GB2312" w:eastAsia="仿宋_GB2312" w:hAnsi="仿宋_GB2312" w:cs="仿宋_GB2312"/>
          <w:b/>
          <w:sz w:val="32"/>
          <w:szCs w:val="32"/>
        </w:rPr>
      </w:pPr>
      <w:r>
        <w:rPr>
          <w:rFonts w:ascii="仿宋_GB2312" w:eastAsia="仿宋_GB2312" w:hAnsi="仿宋_GB2312" w:cs="仿宋_GB2312" w:hint="eastAsia"/>
          <w:b/>
          <w:sz w:val="32"/>
          <w:szCs w:val="32"/>
        </w:rPr>
        <w:t>必须具备的基础条件：</w:t>
      </w:r>
    </w:p>
    <w:p w14:paraId="32AB9EF2"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（1）组建工程中心要目标明确，研发任务具体，方案可行，在某一技术领域具有雄厚的科研实力，拥有较好的工程技术研究、设计基础和丰富的成果转化背景与经验。</w:t>
      </w:r>
    </w:p>
    <w:p w14:paraId="7CFD6E9F"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（2）配备管理负责人和技术带头人，研发和管理人员不少于15人，其中高级职称或硕士学位的人员不少于30%。</w:t>
      </w:r>
    </w:p>
    <w:p w14:paraId="2189B942"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（3）具备工程技术试验条件和基础设施，有必要的检测、分析、测试手段和工艺设备，设备原值不低于150万元（农业领域100万元）。</w:t>
      </w:r>
    </w:p>
    <w:p w14:paraId="3B94D73E"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（4）申报单位为企业的，上一年度研发经费投入占销售收入比重不低于3%；上一年度销售收入在2000万元以上，软件类企业上年销售收入在5000万元以上，省、市级新型研发机构除外。</w:t>
      </w:r>
    </w:p>
    <w:p w14:paraId="58123D30"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（5）拥有有效的专利、软件著作权、集成电路布图设计专有权、植物新品种等知识产权。</w:t>
      </w:r>
    </w:p>
    <w:p w14:paraId="4EC24835"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_GB2312" w:cs="仿宋_GB2312" w:hint="eastAsia"/>
          <w:sz w:val="32"/>
          <w:szCs w:val="32"/>
        </w:rPr>
        <w:t>（6）近3年内未发生破坏环境、侵犯知识产权，以及违反会计法和税法等行为。</w:t>
      </w:r>
      <w:r>
        <w:rPr>
          <w:rFonts w:ascii="仿宋_GB2312" w:eastAsia="仿宋_GB2312" w:hAnsi="仿宋" w:hint="eastAsia"/>
          <w:sz w:val="32"/>
          <w:szCs w:val="32"/>
        </w:rPr>
        <w:t xml:space="preserve">      </w:t>
      </w:r>
    </w:p>
    <w:p w14:paraId="0E58F711"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（三）申报材料</w:t>
      </w:r>
    </w:p>
    <w:p w14:paraId="060B0A8A"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cs="宋体" w:hint="eastAsia"/>
          <w:b/>
          <w:kern w:val="0"/>
          <w:sz w:val="32"/>
          <w:szCs w:val="32"/>
        </w:rPr>
        <w:t>．</w:t>
      </w:r>
      <w:proofErr w:type="gramStart"/>
      <w:r>
        <w:rPr>
          <w:rFonts w:ascii="仿宋_GB2312" w:eastAsia="仿宋_GB2312" w:hAnsi="仿宋" w:hint="eastAsia"/>
          <w:b/>
          <w:sz w:val="32"/>
          <w:szCs w:val="32"/>
        </w:rPr>
        <w:t>省级</w:t>
      </w:r>
      <w:r>
        <w:rPr>
          <w:rFonts w:ascii="仿宋_GB2312" w:eastAsia="仿宋_GB2312" w:hAnsi="仿宋" w:hint="eastAsia"/>
          <w:b/>
          <w:sz w:val="32"/>
          <w:szCs w:val="32"/>
          <w:lang w:eastAsia="zh-Hans"/>
        </w:rPr>
        <w:t>众创空间</w:t>
      </w:r>
      <w:proofErr w:type="gramEnd"/>
      <w:r>
        <w:rPr>
          <w:rFonts w:ascii="仿宋_GB2312" w:eastAsia="仿宋_GB2312" w:hAnsi="仿宋" w:hint="eastAsia"/>
          <w:b/>
          <w:sz w:val="32"/>
          <w:szCs w:val="32"/>
        </w:rPr>
        <w:t>、孵化器补助</w:t>
      </w:r>
    </w:p>
    <w:p w14:paraId="70A00EEC"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（1）</w:t>
      </w:r>
      <w:proofErr w:type="gramStart"/>
      <w:r>
        <w:rPr>
          <w:rFonts w:ascii="仿宋_GB2312" w:eastAsia="仿宋_GB2312" w:hAnsi="仿宋" w:hint="eastAsia"/>
          <w:sz w:val="32"/>
          <w:szCs w:val="32"/>
        </w:rPr>
        <w:t>省级</w:t>
      </w:r>
      <w:r>
        <w:rPr>
          <w:rFonts w:ascii="仿宋_GB2312" w:eastAsia="仿宋_GB2312" w:hAnsi="仿宋" w:hint="eastAsia"/>
          <w:sz w:val="32"/>
          <w:szCs w:val="32"/>
          <w:lang w:eastAsia="zh-Hans"/>
        </w:rPr>
        <w:t>众创空间</w:t>
      </w:r>
      <w:proofErr w:type="gramEnd"/>
      <w:r>
        <w:rPr>
          <w:rFonts w:ascii="仿宋_GB2312" w:eastAsia="仿宋_GB2312" w:hAnsi="仿宋" w:hint="eastAsia"/>
          <w:sz w:val="32"/>
          <w:szCs w:val="32"/>
        </w:rPr>
        <w:t>、孵化器奖励申请报告（扫描件加盖单位公章）。</w:t>
      </w:r>
    </w:p>
    <w:p w14:paraId="476955D1"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（2）2021年度省级</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备案、孵化器认定文件。</w:t>
      </w:r>
    </w:p>
    <w:p w14:paraId="2F0E03ED"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（3）曾经获得过各级科技载体（</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、科技企业孵化器、大学科技园）经费补助费用情况表。</w:t>
      </w:r>
    </w:p>
    <w:p w14:paraId="47B95C23"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（4）</w:t>
      </w:r>
      <w:proofErr w:type="gramStart"/>
      <w:r>
        <w:rPr>
          <w:rFonts w:ascii="仿宋_GB2312" w:eastAsia="仿宋_GB2312" w:hAnsi="仿宋" w:hint="eastAsia"/>
          <w:sz w:val="32"/>
          <w:szCs w:val="32"/>
        </w:rPr>
        <w:t>省级</w:t>
      </w:r>
      <w:r>
        <w:rPr>
          <w:rFonts w:ascii="仿宋_GB2312" w:eastAsia="仿宋_GB2312" w:hAnsi="仿宋" w:hint="eastAsia"/>
          <w:sz w:val="32"/>
          <w:szCs w:val="32"/>
          <w:lang w:eastAsia="zh-Hans"/>
        </w:rPr>
        <w:t>众创空间</w:t>
      </w:r>
      <w:proofErr w:type="gramEnd"/>
      <w:r>
        <w:rPr>
          <w:rFonts w:ascii="仿宋_GB2312" w:eastAsia="仿宋_GB2312" w:hAnsi="仿宋" w:hint="eastAsia"/>
          <w:sz w:val="32"/>
          <w:szCs w:val="32"/>
        </w:rPr>
        <w:t>、孵化器运行情况报告。</w:t>
      </w:r>
    </w:p>
    <w:p w14:paraId="2D1077AB"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w:t>
      </w:r>
      <w:r>
        <w:rPr>
          <w:rFonts w:ascii="仿宋_GB2312" w:eastAsia="仿宋_GB2312" w:hAnsi="仿宋" w:hint="eastAsia"/>
          <w:b/>
          <w:sz w:val="32"/>
          <w:szCs w:val="32"/>
        </w:rPr>
        <w:t>市级科技企业孵化器认定、</w:t>
      </w:r>
      <w:proofErr w:type="gramStart"/>
      <w:r>
        <w:rPr>
          <w:rFonts w:ascii="仿宋_GB2312" w:eastAsia="仿宋_GB2312" w:hAnsi="仿宋" w:hint="eastAsia"/>
          <w:b/>
          <w:sz w:val="32"/>
          <w:szCs w:val="32"/>
        </w:rPr>
        <w:t>众创空间</w:t>
      </w:r>
      <w:proofErr w:type="gramEnd"/>
      <w:r>
        <w:rPr>
          <w:rFonts w:ascii="仿宋_GB2312" w:eastAsia="仿宋_GB2312" w:hAnsi="仿宋" w:hint="eastAsia"/>
          <w:b/>
          <w:sz w:val="32"/>
          <w:szCs w:val="32"/>
        </w:rPr>
        <w:t>备案</w:t>
      </w:r>
    </w:p>
    <w:p w14:paraId="6BCBA380"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按照</w:t>
      </w:r>
      <w:hyperlink r:id="rId10" w:history="1">
        <w:r>
          <w:rPr>
            <w:rFonts w:ascii="仿宋_GB2312" w:eastAsia="仿宋_GB2312" w:hAnsi="仿宋" w:hint="eastAsia"/>
            <w:sz w:val="32"/>
            <w:szCs w:val="32"/>
          </w:rPr>
          <w:t>《南昌市科技企业孵化器、众创空间管理办法》(洪科</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字〔2021〕2号)</w:t>
        </w:r>
      </w:hyperlink>
      <w:r>
        <w:rPr>
          <w:rFonts w:ascii="仿宋_GB2312" w:eastAsia="仿宋_GB2312" w:hAnsi="仿宋" w:hint="eastAsia"/>
          <w:sz w:val="32"/>
          <w:szCs w:val="32"/>
        </w:rPr>
        <w:t>中所列的申报材料及系统提示，上传申报材料，所有附件均需上传PDF格式的文件。</w:t>
      </w:r>
    </w:p>
    <w:p w14:paraId="7E4C512B" w14:textId="77777777" w:rsidR="00713644" w:rsidRDefault="000F00F2" w:rsidP="00396613">
      <w:pPr>
        <w:spacing w:line="590" w:lineRule="exact"/>
        <w:ind w:firstLineChars="200" w:firstLine="624"/>
        <w:outlineLvl w:val="2"/>
        <w:rPr>
          <w:rFonts w:ascii="仿宋_GB2312" w:eastAsia="仿宋_GB2312" w:hAnsi="仿宋" w:cs="宋体"/>
          <w:b/>
          <w:kern w:val="0"/>
          <w:sz w:val="32"/>
          <w:szCs w:val="32"/>
        </w:rPr>
      </w:pPr>
      <w:r>
        <w:rPr>
          <w:rFonts w:ascii="仿宋_GB2312" w:eastAsia="仿宋_GB2312" w:hAnsi="仿宋" w:hint="eastAsia"/>
          <w:b/>
          <w:sz w:val="32"/>
          <w:szCs w:val="32"/>
        </w:rPr>
        <w:lastRenderedPageBreak/>
        <w:t>3</w:t>
      </w:r>
      <w:r>
        <w:rPr>
          <w:rFonts w:ascii="仿宋_GB2312" w:eastAsia="仿宋_GB2312" w:hAnsi="仿宋" w:cs="宋体" w:hint="eastAsia"/>
          <w:b/>
          <w:kern w:val="0"/>
          <w:sz w:val="32"/>
          <w:szCs w:val="32"/>
        </w:rPr>
        <w:t>．科技企业孵化器、</w:t>
      </w:r>
      <w:proofErr w:type="gramStart"/>
      <w:r>
        <w:rPr>
          <w:rFonts w:ascii="仿宋_GB2312" w:eastAsia="仿宋_GB2312" w:hAnsi="仿宋" w:cs="宋体" w:hint="eastAsia"/>
          <w:b/>
          <w:kern w:val="0"/>
          <w:sz w:val="32"/>
          <w:szCs w:val="32"/>
        </w:rPr>
        <w:t>众创空间</w:t>
      </w:r>
      <w:proofErr w:type="gramEnd"/>
      <w:r>
        <w:rPr>
          <w:rFonts w:ascii="仿宋_GB2312" w:eastAsia="仿宋_GB2312" w:hAnsi="仿宋" w:cs="宋体" w:hint="eastAsia"/>
          <w:b/>
          <w:kern w:val="0"/>
          <w:sz w:val="32"/>
          <w:szCs w:val="32"/>
        </w:rPr>
        <w:t>培育高新技术企业奖励</w:t>
      </w:r>
    </w:p>
    <w:p w14:paraId="50D2DF92"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（1）科</w:t>
      </w:r>
      <w:r w:rsidRPr="00E65530">
        <w:rPr>
          <w:rFonts w:ascii="仿宋_GB2312" w:eastAsia="仿宋_GB2312" w:hAnsi="仿宋" w:hint="eastAsia"/>
          <w:spacing w:val="-6"/>
          <w:sz w:val="32"/>
          <w:szCs w:val="32"/>
        </w:rPr>
        <w:t>技企业孵化器</w:t>
      </w:r>
      <w:proofErr w:type="gramStart"/>
      <w:r w:rsidRPr="00E65530">
        <w:rPr>
          <w:rFonts w:ascii="仿宋_GB2312" w:eastAsia="仿宋_GB2312" w:hAnsi="仿宋" w:hint="eastAsia"/>
          <w:spacing w:val="-6"/>
          <w:sz w:val="32"/>
          <w:szCs w:val="32"/>
        </w:rPr>
        <w:t>或众创空间</w:t>
      </w:r>
      <w:proofErr w:type="gramEnd"/>
      <w:r w:rsidRPr="00E65530">
        <w:rPr>
          <w:rFonts w:ascii="仿宋_GB2312" w:eastAsia="仿宋_GB2312" w:hAnsi="仿宋" w:hint="eastAsia"/>
          <w:spacing w:val="-6"/>
          <w:sz w:val="32"/>
          <w:szCs w:val="32"/>
        </w:rPr>
        <w:t>培育高新技术企业奖励申请表。</w:t>
      </w:r>
    </w:p>
    <w:p w14:paraId="44D7D51B"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（2）科技企业孵化器、</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运营单位营业执照（pdf扫描件）。</w:t>
      </w:r>
    </w:p>
    <w:p w14:paraId="27174A52"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（3）高新技术企业证书及营业执照（pdf扫描件）。</w:t>
      </w:r>
    </w:p>
    <w:p w14:paraId="438AF9A4"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（4）企业入驻协议（pdf扫描件）。</w:t>
      </w:r>
    </w:p>
    <w:p w14:paraId="4597D7DA"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（5）科技企业孵化器、</w:t>
      </w:r>
      <w:proofErr w:type="gramStart"/>
      <w:r>
        <w:rPr>
          <w:rFonts w:ascii="仿宋_GB2312" w:eastAsia="仿宋_GB2312" w:hAnsi="仿宋" w:hint="eastAsia"/>
          <w:sz w:val="32"/>
          <w:szCs w:val="32"/>
        </w:rPr>
        <w:t>众创空间</w:t>
      </w:r>
      <w:proofErr w:type="gramEnd"/>
      <w:r>
        <w:rPr>
          <w:rFonts w:ascii="仿宋_GB2312" w:eastAsia="仿宋_GB2312" w:hAnsi="仿宋" w:hint="eastAsia"/>
          <w:sz w:val="32"/>
          <w:szCs w:val="32"/>
        </w:rPr>
        <w:t>培育企业工作总结。</w:t>
      </w:r>
    </w:p>
    <w:p w14:paraId="6D40A6C7"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4.南昌市重点实验室</w:t>
      </w:r>
    </w:p>
    <w:p w14:paraId="644AFF4D"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（1）《南昌市重点实验室组建申请报告》</w:t>
      </w:r>
    </w:p>
    <w:p w14:paraId="2C31131A"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（2）《南昌市重点实验室组建申报书》</w:t>
      </w:r>
    </w:p>
    <w:p w14:paraId="71B69606" w14:textId="4EA23B27" w:rsidR="00713644" w:rsidRPr="00AE0206" w:rsidRDefault="00AE0206"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0F00F2" w:rsidRPr="00AE0206">
        <w:rPr>
          <w:rFonts w:ascii="仿宋_GB2312" w:eastAsia="仿宋_GB2312" w:hAnsi="仿宋_GB2312" w:cs="仿宋_GB2312" w:hint="eastAsia"/>
          <w:sz w:val="32"/>
          <w:szCs w:val="32"/>
        </w:rPr>
        <w:t>相关附件材料：</w:t>
      </w:r>
    </w:p>
    <w:p w14:paraId="04A64C42" w14:textId="602BF914" w:rsidR="00713644" w:rsidRPr="00AE0206" w:rsidRDefault="000F00F2" w:rsidP="00396613">
      <w:pPr>
        <w:pStyle w:val="a9"/>
        <w:numPr>
          <w:ilvl w:val="0"/>
          <w:numId w:val="1"/>
        </w:numPr>
        <w:spacing w:line="590" w:lineRule="exact"/>
        <w:ind w:firstLineChars="0" w:firstLine="672"/>
        <w:rPr>
          <w:rFonts w:ascii="仿宋_GB2312" w:eastAsia="仿宋_GB2312" w:hAnsi="仿宋_GB2312" w:cs="仿宋_GB2312"/>
          <w:sz w:val="32"/>
          <w:szCs w:val="32"/>
        </w:rPr>
      </w:pPr>
      <w:r w:rsidRPr="00AE0206">
        <w:rPr>
          <w:rFonts w:ascii="仿宋_GB2312" w:eastAsia="仿宋_GB2312" w:hAnsi="仿宋_GB2312" w:cs="仿宋_GB2312" w:hint="eastAsia"/>
          <w:sz w:val="32"/>
          <w:szCs w:val="32"/>
        </w:rPr>
        <w:t>依托单位资质、经营状况及相关奖励证明材料。</w:t>
      </w:r>
    </w:p>
    <w:p w14:paraId="7AC83EFD" w14:textId="3F7B9EDA" w:rsidR="00713644" w:rsidRPr="00E65530" w:rsidRDefault="000F00F2" w:rsidP="00396613">
      <w:pPr>
        <w:pStyle w:val="a9"/>
        <w:numPr>
          <w:ilvl w:val="0"/>
          <w:numId w:val="1"/>
        </w:numPr>
        <w:spacing w:line="590" w:lineRule="exact"/>
        <w:ind w:firstLineChars="0" w:firstLine="616"/>
        <w:rPr>
          <w:rFonts w:ascii="仿宋_GB2312" w:eastAsia="仿宋_GB2312" w:hAnsi="仿宋_GB2312" w:cs="仿宋_GB2312"/>
          <w:sz w:val="32"/>
          <w:szCs w:val="32"/>
        </w:rPr>
      </w:pPr>
      <w:r w:rsidRPr="00E65530">
        <w:rPr>
          <w:rFonts w:ascii="仿宋_GB2312" w:eastAsia="仿宋_GB2312" w:hAnsi="仿宋_GB2312" w:cs="仿宋_GB2312" w:hint="eastAsia"/>
          <w:sz w:val="32"/>
          <w:szCs w:val="32"/>
        </w:rPr>
        <w:t>依托单位近3年来承担市级及以上科技计划项目、成果奖励、专利申请和授权、出版论著，取得相关行业许可证、主持或参与制订的国家或地方标准等相关文件或证件等。</w:t>
      </w:r>
    </w:p>
    <w:p w14:paraId="6F2566E5" w14:textId="11FC5F48" w:rsidR="00713644" w:rsidRPr="00E65530" w:rsidRDefault="000F00F2" w:rsidP="00396613">
      <w:pPr>
        <w:pStyle w:val="a9"/>
        <w:numPr>
          <w:ilvl w:val="0"/>
          <w:numId w:val="1"/>
        </w:numPr>
        <w:spacing w:line="590" w:lineRule="exact"/>
        <w:ind w:firstLineChars="0" w:firstLine="616"/>
        <w:rPr>
          <w:rFonts w:ascii="仿宋_GB2312" w:eastAsia="仿宋_GB2312" w:hAnsi="仿宋_GB2312" w:cs="仿宋_GB2312"/>
          <w:sz w:val="32"/>
          <w:szCs w:val="32"/>
        </w:rPr>
      </w:pPr>
      <w:r w:rsidRPr="00E65530">
        <w:rPr>
          <w:rFonts w:ascii="仿宋_GB2312" w:eastAsia="仿宋_GB2312" w:hAnsi="仿宋_GB2312" w:cs="仿宋_GB2312" w:hint="eastAsia"/>
          <w:sz w:val="32"/>
          <w:szCs w:val="32"/>
        </w:rPr>
        <w:t>拟建平台的试验场所、设施设备，需提供扫描图片说明。</w:t>
      </w:r>
    </w:p>
    <w:p w14:paraId="08E94A1E" w14:textId="7BD207D4" w:rsidR="00713644" w:rsidRPr="00E65530" w:rsidRDefault="000F00F2" w:rsidP="00396613">
      <w:pPr>
        <w:pStyle w:val="a9"/>
        <w:numPr>
          <w:ilvl w:val="0"/>
          <w:numId w:val="1"/>
        </w:numPr>
        <w:spacing w:line="590" w:lineRule="exact"/>
        <w:ind w:firstLineChars="0" w:firstLine="616"/>
        <w:rPr>
          <w:rFonts w:ascii="仿宋_GB2312" w:eastAsia="仿宋_GB2312" w:hAnsi="仿宋_GB2312" w:cs="仿宋_GB2312"/>
          <w:sz w:val="32"/>
          <w:szCs w:val="32"/>
        </w:rPr>
      </w:pPr>
      <w:r w:rsidRPr="00E65530">
        <w:rPr>
          <w:rFonts w:ascii="仿宋_GB2312" w:eastAsia="仿宋_GB2312" w:hAnsi="仿宋_GB2312" w:cs="仿宋_GB2312" w:hint="eastAsia"/>
          <w:sz w:val="32"/>
          <w:szCs w:val="32"/>
        </w:rPr>
        <w:t>与其他高等院校、科研院所及企业开展科技合作情况。</w:t>
      </w:r>
    </w:p>
    <w:p w14:paraId="78CD1C2A" w14:textId="63670149" w:rsidR="00713644" w:rsidRPr="00E65530" w:rsidRDefault="000F00F2" w:rsidP="00396613">
      <w:pPr>
        <w:pStyle w:val="a9"/>
        <w:numPr>
          <w:ilvl w:val="0"/>
          <w:numId w:val="1"/>
        </w:numPr>
        <w:spacing w:line="590" w:lineRule="exact"/>
        <w:ind w:firstLineChars="0" w:firstLine="616"/>
        <w:rPr>
          <w:rFonts w:ascii="仿宋_GB2312" w:eastAsia="仿宋_GB2312" w:hAnsi="仿宋_GB2312" w:cs="仿宋_GB2312"/>
          <w:sz w:val="32"/>
          <w:szCs w:val="32"/>
        </w:rPr>
      </w:pPr>
      <w:r w:rsidRPr="00E65530">
        <w:rPr>
          <w:rFonts w:ascii="仿宋_GB2312" w:eastAsia="仿宋_GB2312" w:hAnsi="仿宋_GB2312" w:cs="仿宋_GB2312" w:hint="eastAsia"/>
          <w:sz w:val="32"/>
          <w:szCs w:val="32"/>
        </w:rPr>
        <w:t>技术转移转化情况。</w:t>
      </w:r>
    </w:p>
    <w:p w14:paraId="6FBE6B18" w14:textId="2E89E937" w:rsidR="00713644" w:rsidRDefault="00E65530" w:rsidP="00396613">
      <w:pPr>
        <w:spacing w:line="590" w:lineRule="exact"/>
        <w:ind w:firstLineChars="200" w:firstLine="622"/>
        <w:rPr>
          <w:rFonts w:ascii="仿宋_GB2312" w:eastAsia="仿宋_GB2312" w:hAnsi="仿宋"/>
          <w:b/>
          <w:sz w:val="32"/>
          <w:szCs w:val="32"/>
        </w:rPr>
      </w:pPr>
      <w:r>
        <w:rPr>
          <w:rFonts w:ascii="仿宋_GB2312" w:eastAsia="仿宋_GB2312" w:hAnsi="仿宋_GB2312" w:cs="仿宋_GB2312" w:hint="eastAsia"/>
          <w:sz w:val="32"/>
          <w:szCs w:val="32"/>
        </w:rPr>
        <w:t>⑥</w:t>
      </w:r>
      <w:r w:rsidR="000F00F2">
        <w:rPr>
          <w:rFonts w:ascii="仿宋_GB2312" w:eastAsia="仿宋_GB2312" w:hAnsi="仿宋_GB2312" w:cs="仿宋_GB2312" w:hint="eastAsia"/>
          <w:sz w:val="32"/>
          <w:szCs w:val="32"/>
        </w:rPr>
        <w:t>申报单位为企业的，须提供企业上一年度会计报表、研发项目情况、研发活动及相关情况表。规模以上企业可登录“统计</w:t>
      </w:r>
      <w:r w:rsidR="000F00F2" w:rsidRPr="000118EA">
        <w:rPr>
          <w:rFonts w:ascii="仿宋_GB2312" w:eastAsia="仿宋_GB2312" w:hAnsi="仿宋_GB2312" w:cs="仿宋_GB2312" w:hint="eastAsia"/>
          <w:spacing w:val="-10"/>
          <w:sz w:val="32"/>
          <w:szCs w:val="32"/>
        </w:rPr>
        <w:t>联网直报平台”（http://219.235.129.78/dr/queryLoginInfo.do），</w:t>
      </w:r>
      <w:r w:rsidR="000F00F2">
        <w:rPr>
          <w:rFonts w:ascii="仿宋_GB2312" w:eastAsia="仿宋_GB2312" w:hAnsi="仿宋_GB2312" w:cs="仿宋_GB2312" w:hint="eastAsia"/>
          <w:sz w:val="32"/>
          <w:szCs w:val="32"/>
        </w:rPr>
        <w:t>直接打印带水印的企业研究开发项目情况（607-1表）、企业研究开</w:t>
      </w:r>
      <w:r w:rsidR="000F00F2">
        <w:rPr>
          <w:rFonts w:ascii="仿宋_GB2312" w:eastAsia="仿宋_GB2312" w:hAnsi="仿宋_GB2312" w:cs="仿宋_GB2312" w:hint="eastAsia"/>
          <w:sz w:val="32"/>
          <w:szCs w:val="32"/>
        </w:rPr>
        <w:lastRenderedPageBreak/>
        <w:t>发活动及相关情况（607-2表），并加盖企业所在地统计部门的公章；</w:t>
      </w:r>
      <w:r w:rsidR="000F00F2">
        <w:rPr>
          <w:rFonts w:ascii="仿宋_GB2312" w:eastAsia="仿宋_GB2312" w:hAnsi="仿宋_GB2312" w:cs="仿宋_GB2312" w:hint="eastAsia"/>
          <w:sz w:val="32"/>
          <w:szCs w:val="32"/>
          <w:shd w:val="clear" w:color="FFFFFF" w:fill="D9D9D9"/>
        </w:rPr>
        <w:t>其他企业从南昌市科技</w:t>
      </w:r>
      <w:proofErr w:type="gramStart"/>
      <w:r w:rsidR="000F00F2">
        <w:rPr>
          <w:rFonts w:ascii="仿宋_GB2312" w:eastAsia="仿宋_GB2312" w:hAnsi="仿宋_GB2312" w:cs="仿宋_GB2312" w:hint="eastAsia"/>
          <w:sz w:val="32"/>
          <w:szCs w:val="32"/>
          <w:shd w:val="clear" w:color="FFFFFF" w:fill="D9D9D9"/>
        </w:rPr>
        <w:t>局官网</w:t>
      </w:r>
      <w:proofErr w:type="gramEnd"/>
      <w:r w:rsidR="000F00F2">
        <w:rPr>
          <w:rFonts w:ascii="仿宋_GB2312" w:eastAsia="仿宋_GB2312" w:hAnsi="仿宋_GB2312" w:cs="仿宋_GB2312" w:hint="eastAsia"/>
          <w:sz w:val="32"/>
          <w:szCs w:val="32"/>
          <w:shd w:val="clear" w:color="FFFFFF" w:fill="D9D9D9"/>
        </w:rPr>
        <w:t>下载中心下载后填报，加盖本企业公章。</w:t>
      </w:r>
      <w:r w:rsidR="000F00F2">
        <w:rPr>
          <w:rFonts w:ascii="仿宋_GB2312" w:eastAsia="仿宋_GB2312" w:hAnsi="仿宋_GB2312" w:cs="仿宋_GB2312" w:hint="eastAsia"/>
          <w:sz w:val="32"/>
          <w:szCs w:val="32"/>
        </w:rPr>
        <w:t>不得填报虚假数据，市科技局将对企业进行抽查核实。提供虚假数据的取消该企业五年内申报科技发展专项资金资格。</w:t>
      </w:r>
    </w:p>
    <w:p w14:paraId="771F7106" w14:textId="77777777" w:rsidR="00713644" w:rsidRDefault="000F00F2" w:rsidP="00396613">
      <w:pPr>
        <w:pStyle w:val="3"/>
        <w:spacing w:before="0" w:after="0" w:line="590" w:lineRule="exact"/>
        <w:ind w:firstLineChars="200" w:firstLine="624"/>
        <w:rPr>
          <w:rFonts w:ascii="仿宋_GB2312" w:eastAsia="仿宋_GB2312" w:hAnsi="仿宋"/>
          <w:bCs w:val="0"/>
        </w:rPr>
      </w:pPr>
      <w:r>
        <w:rPr>
          <w:rFonts w:ascii="仿宋_GB2312" w:eastAsia="仿宋_GB2312" w:hAnsi="仿宋" w:hint="eastAsia"/>
          <w:bCs w:val="0"/>
        </w:rPr>
        <w:t>5.南昌市工程技术研究中心</w:t>
      </w:r>
    </w:p>
    <w:p w14:paraId="0C3FF662"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（1）《南昌市工程技术研究中心组建申请报告》</w:t>
      </w:r>
    </w:p>
    <w:p w14:paraId="0CDBC32E"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（2）《南昌市工程技术研究中心组建申报书》</w:t>
      </w:r>
    </w:p>
    <w:p w14:paraId="65DB6A50"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（3）相关附件材料：</w:t>
      </w:r>
    </w:p>
    <w:p w14:paraId="2D8A7E84" w14:textId="02D23703" w:rsidR="00713644" w:rsidRPr="00CD74DB" w:rsidRDefault="000F00F2" w:rsidP="00396613">
      <w:pPr>
        <w:pStyle w:val="a9"/>
        <w:numPr>
          <w:ilvl w:val="0"/>
          <w:numId w:val="6"/>
        </w:numPr>
        <w:spacing w:line="590" w:lineRule="exact"/>
        <w:ind w:firstLineChars="0"/>
        <w:rPr>
          <w:rFonts w:ascii="仿宋_GB2312" w:eastAsia="仿宋_GB2312" w:hAnsi="仿宋_GB2312" w:cs="仿宋_GB2312"/>
          <w:sz w:val="32"/>
          <w:szCs w:val="32"/>
        </w:rPr>
      </w:pPr>
      <w:r w:rsidRPr="00CD74DB">
        <w:rPr>
          <w:rFonts w:ascii="仿宋_GB2312" w:eastAsia="仿宋_GB2312" w:hAnsi="仿宋_GB2312" w:cs="仿宋_GB2312" w:hint="eastAsia"/>
          <w:sz w:val="32"/>
          <w:szCs w:val="32"/>
        </w:rPr>
        <w:t>依托单位资质、经营状况及相关奖励证明材料。</w:t>
      </w:r>
    </w:p>
    <w:p w14:paraId="352466AB" w14:textId="57C9E37C" w:rsidR="00713644" w:rsidRPr="00CD74DB" w:rsidRDefault="00CD74DB" w:rsidP="00396613">
      <w:pPr>
        <w:spacing w:line="590" w:lineRule="exact"/>
        <w:ind w:firstLineChars="200" w:firstLine="622"/>
        <w:rPr>
          <w:rFonts w:ascii="仿宋_GB2312" w:eastAsia="仿宋_GB2312" w:hAnsi="仿宋_GB2312" w:cs="仿宋_GB2312"/>
          <w:sz w:val="32"/>
          <w:szCs w:val="32"/>
        </w:rPr>
      </w:pPr>
      <w:r w:rsidRPr="00CD74DB">
        <w:rPr>
          <w:rFonts w:ascii="仿宋_GB2312" w:eastAsia="仿宋_GB2312" w:hAnsi="仿宋_GB2312" w:cs="仿宋_GB2312" w:hint="eastAsia"/>
          <w:sz w:val="32"/>
          <w:szCs w:val="32"/>
        </w:rPr>
        <w:t>②</w:t>
      </w:r>
      <w:r w:rsidR="000F00F2" w:rsidRPr="00CD74DB">
        <w:rPr>
          <w:rFonts w:ascii="仿宋_GB2312" w:eastAsia="仿宋_GB2312" w:hAnsi="仿宋_GB2312" w:cs="仿宋_GB2312" w:hint="eastAsia"/>
          <w:sz w:val="32"/>
          <w:szCs w:val="32"/>
        </w:rPr>
        <w:t>依托单位近3年来承担市级及以上科技计划项目、成果奖励、专利申请和授权、出版论著，取得相关行业许可证、主持或参与制订的国家或地方标准等相关文件或证件等。</w:t>
      </w:r>
    </w:p>
    <w:p w14:paraId="50838A5B" w14:textId="42EAC467" w:rsidR="00713644" w:rsidRPr="00E11BA1" w:rsidRDefault="00E11BA1" w:rsidP="00396613">
      <w:pPr>
        <w:spacing w:line="590" w:lineRule="exact"/>
        <w:ind w:firstLineChars="200" w:firstLine="622"/>
        <w:rPr>
          <w:rFonts w:ascii="仿宋_GB2312" w:eastAsia="仿宋_GB2312" w:hAnsi="仿宋_GB2312" w:cs="仿宋_GB2312"/>
          <w:sz w:val="32"/>
          <w:szCs w:val="32"/>
        </w:rPr>
      </w:pPr>
      <w:r w:rsidRPr="00E11BA1">
        <w:rPr>
          <w:rFonts w:ascii="仿宋_GB2312" w:eastAsia="仿宋_GB2312" w:hAnsi="仿宋_GB2312" w:cs="仿宋_GB2312" w:hint="eastAsia"/>
          <w:sz w:val="32"/>
          <w:szCs w:val="32"/>
        </w:rPr>
        <w:t>③</w:t>
      </w:r>
      <w:r w:rsidR="000F00F2" w:rsidRPr="00E11BA1">
        <w:rPr>
          <w:rFonts w:ascii="仿宋_GB2312" w:eastAsia="仿宋_GB2312" w:hAnsi="仿宋_GB2312" w:cs="仿宋_GB2312" w:hint="eastAsia"/>
          <w:sz w:val="32"/>
          <w:szCs w:val="32"/>
        </w:rPr>
        <w:t>拟建平台的试验场所、设施设备，需提供扫描图片说明。</w:t>
      </w:r>
    </w:p>
    <w:p w14:paraId="615FB5E6" w14:textId="31CBCED2" w:rsidR="00713644" w:rsidRPr="00E11BA1" w:rsidRDefault="000F00F2" w:rsidP="00396613">
      <w:pPr>
        <w:pStyle w:val="a9"/>
        <w:numPr>
          <w:ilvl w:val="0"/>
          <w:numId w:val="7"/>
        </w:numPr>
        <w:spacing w:line="590" w:lineRule="exact"/>
        <w:ind w:firstLineChars="0"/>
        <w:rPr>
          <w:rFonts w:ascii="仿宋_GB2312" w:eastAsia="仿宋_GB2312" w:hAnsi="仿宋_GB2312" w:cs="仿宋_GB2312"/>
          <w:sz w:val="32"/>
          <w:szCs w:val="32"/>
        </w:rPr>
      </w:pPr>
      <w:r w:rsidRPr="00E11BA1">
        <w:rPr>
          <w:rFonts w:ascii="仿宋_GB2312" w:eastAsia="仿宋_GB2312" w:hAnsi="仿宋_GB2312" w:cs="仿宋_GB2312" w:hint="eastAsia"/>
          <w:sz w:val="32"/>
          <w:szCs w:val="32"/>
        </w:rPr>
        <w:t>与其他高等院校、科研院所及企业开展科技合作情况。</w:t>
      </w:r>
    </w:p>
    <w:p w14:paraId="2FD22786" w14:textId="136EA462" w:rsidR="00713644" w:rsidRPr="00E11BA1" w:rsidRDefault="000F00F2" w:rsidP="00396613">
      <w:pPr>
        <w:pStyle w:val="a9"/>
        <w:numPr>
          <w:ilvl w:val="0"/>
          <w:numId w:val="7"/>
        </w:numPr>
        <w:spacing w:line="590" w:lineRule="exact"/>
        <w:ind w:firstLineChars="0"/>
        <w:rPr>
          <w:rFonts w:ascii="仿宋_GB2312" w:eastAsia="仿宋_GB2312" w:hAnsi="仿宋_GB2312" w:cs="仿宋_GB2312"/>
          <w:sz w:val="32"/>
          <w:szCs w:val="32"/>
        </w:rPr>
      </w:pPr>
      <w:r w:rsidRPr="00E11BA1">
        <w:rPr>
          <w:rFonts w:ascii="仿宋_GB2312" w:eastAsia="仿宋_GB2312" w:hAnsi="仿宋_GB2312" w:cs="仿宋_GB2312" w:hint="eastAsia"/>
          <w:sz w:val="32"/>
          <w:szCs w:val="32"/>
        </w:rPr>
        <w:t>技术转移转化情况。</w:t>
      </w:r>
    </w:p>
    <w:p w14:paraId="2C4319E5" w14:textId="41637D06" w:rsidR="00713644" w:rsidRPr="00E11BA1" w:rsidRDefault="00CD74DB" w:rsidP="00396613">
      <w:pPr>
        <w:spacing w:line="590" w:lineRule="exact"/>
        <w:ind w:firstLineChars="200" w:firstLine="622"/>
        <w:rPr>
          <w:rFonts w:ascii="仿宋_GB2312" w:eastAsia="仿宋_GB2312" w:hAnsi="仿宋_GB2312" w:cs="仿宋_GB2312"/>
          <w:sz w:val="32"/>
          <w:szCs w:val="32"/>
        </w:rPr>
      </w:pPr>
      <w:r w:rsidRPr="00E11BA1">
        <w:rPr>
          <w:rFonts w:ascii="仿宋_GB2312" w:eastAsia="仿宋_GB2312" w:hAnsi="仿宋_GB2312" w:cs="仿宋_GB2312" w:hint="eastAsia"/>
          <w:sz w:val="32"/>
          <w:szCs w:val="32"/>
        </w:rPr>
        <w:t>⑥</w:t>
      </w:r>
      <w:r w:rsidR="000F00F2" w:rsidRPr="00E11BA1">
        <w:rPr>
          <w:rFonts w:ascii="仿宋_GB2312" w:eastAsia="仿宋_GB2312" w:hAnsi="仿宋_GB2312" w:cs="仿宋_GB2312" w:hint="eastAsia"/>
          <w:sz w:val="32"/>
          <w:szCs w:val="32"/>
        </w:rPr>
        <w:t>申报单位为企业的，须提供企业上一年度会计报表、研发项目情况、研发活动及相关情况表。规模以上企业可登录“统</w:t>
      </w:r>
      <w:r w:rsidR="000F00F2" w:rsidRPr="00E11BA1">
        <w:rPr>
          <w:rFonts w:ascii="仿宋_GB2312" w:eastAsia="仿宋_GB2312" w:hAnsi="仿宋_GB2312" w:cs="仿宋_GB2312" w:hint="eastAsia"/>
          <w:spacing w:val="-10"/>
          <w:sz w:val="32"/>
          <w:szCs w:val="32"/>
        </w:rPr>
        <w:t>计联网直报平台”</w:t>
      </w:r>
      <w:r w:rsidR="000F00F2" w:rsidRPr="00E11BA1">
        <w:rPr>
          <w:rFonts w:ascii="仿宋_GB2312" w:eastAsia="仿宋_GB2312" w:hAnsi="仿宋_GB2312" w:cs="仿宋_GB2312" w:hint="eastAsia"/>
          <w:sz w:val="32"/>
          <w:szCs w:val="32"/>
        </w:rPr>
        <w:t>（http://219.235.129.78/dr/queryLoginInfo.do），直接打印带水印的企业研究开发项目情况（607-1表）、企业研究开发活动及相关情况（607-2表），并加盖企业所在地统计部门公章；其他企业从南昌市科技</w:t>
      </w:r>
      <w:proofErr w:type="gramStart"/>
      <w:r w:rsidR="000F00F2" w:rsidRPr="00E11BA1">
        <w:rPr>
          <w:rFonts w:ascii="仿宋_GB2312" w:eastAsia="仿宋_GB2312" w:hAnsi="仿宋_GB2312" w:cs="仿宋_GB2312" w:hint="eastAsia"/>
          <w:sz w:val="32"/>
          <w:szCs w:val="32"/>
        </w:rPr>
        <w:t>局官网</w:t>
      </w:r>
      <w:proofErr w:type="gramEnd"/>
      <w:r w:rsidR="000F00F2" w:rsidRPr="00E11BA1">
        <w:rPr>
          <w:rFonts w:ascii="仿宋_GB2312" w:eastAsia="仿宋_GB2312" w:hAnsi="仿宋_GB2312" w:cs="仿宋_GB2312" w:hint="eastAsia"/>
          <w:sz w:val="32"/>
          <w:szCs w:val="32"/>
        </w:rPr>
        <w:t>下载中心下载后填报，加盖本企业公章。不得填报虚假数据，市科技局将对企业进行抽查核实。</w:t>
      </w:r>
      <w:r w:rsidR="000F00F2" w:rsidRPr="00E11BA1">
        <w:rPr>
          <w:rFonts w:ascii="仿宋_GB2312" w:eastAsia="仿宋_GB2312" w:hAnsi="仿宋_GB2312" w:cs="仿宋_GB2312" w:hint="eastAsia"/>
          <w:sz w:val="32"/>
          <w:szCs w:val="32"/>
        </w:rPr>
        <w:lastRenderedPageBreak/>
        <w:t>提供虚假数据的取消该企业五年内申报科技发展专项资金资格。</w:t>
      </w:r>
    </w:p>
    <w:p w14:paraId="25453458" w14:textId="77777777" w:rsidR="00713644" w:rsidRDefault="000F00F2" w:rsidP="00396613">
      <w:pPr>
        <w:tabs>
          <w:tab w:val="left" w:pos="5376"/>
        </w:tabs>
        <w:spacing w:line="590" w:lineRule="exact"/>
        <w:ind w:firstLineChars="150" w:firstLine="468"/>
        <w:rPr>
          <w:rFonts w:ascii="楷体_GB2312" w:eastAsia="楷体_GB2312" w:hAnsi="宋体"/>
          <w:b/>
          <w:sz w:val="32"/>
          <w:szCs w:val="32"/>
        </w:rPr>
      </w:pPr>
      <w:r>
        <w:rPr>
          <w:rFonts w:ascii="楷体_GB2312" w:eastAsia="楷体_GB2312" w:hAnsi="宋体" w:hint="eastAsia"/>
          <w:b/>
          <w:sz w:val="32"/>
          <w:szCs w:val="32"/>
        </w:rPr>
        <w:t>（四）支持强度</w:t>
      </w:r>
    </w:p>
    <w:p w14:paraId="6AF5D8C0" w14:textId="77777777" w:rsidR="00713644" w:rsidRDefault="000F00F2" w:rsidP="00396613">
      <w:pPr>
        <w:spacing w:line="590" w:lineRule="exact"/>
        <w:ind w:leftChars="316" w:left="635"/>
        <w:outlineLvl w:val="2"/>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cs="宋体" w:hint="eastAsia"/>
          <w:b/>
          <w:kern w:val="0"/>
          <w:sz w:val="32"/>
          <w:szCs w:val="32"/>
        </w:rPr>
        <w:t>．</w:t>
      </w:r>
      <w:proofErr w:type="gramStart"/>
      <w:r>
        <w:rPr>
          <w:rFonts w:ascii="仿宋_GB2312" w:eastAsia="仿宋_GB2312" w:hAnsi="仿宋" w:hint="eastAsia"/>
          <w:b/>
          <w:sz w:val="32"/>
          <w:szCs w:val="32"/>
        </w:rPr>
        <w:t>省级</w:t>
      </w:r>
      <w:r>
        <w:rPr>
          <w:rFonts w:ascii="仿宋_GB2312" w:eastAsia="仿宋_GB2312" w:hAnsi="仿宋" w:hint="eastAsia"/>
          <w:b/>
          <w:sz w:val="32"/>
          <w:szCs w:val="32"/>
          <w:lang w:eastAsia="zh-Hans"/>
        </w:rPr>
        <w:t>众创空间</w:t>
      </w:r>
      <w:proofErr w:type="gramEnd"/>
      <w:r>
        <w:rPr>
          <w:rFonts w:ascii="仿宋_GB2312" w:eastAsia="仿宋_GB2312" w:hAnsi="仿宋" w:hint="eastAsia"/>
          <w:b/>
          <w:sz w:val="32"/>
          <w:szCs w:val="32"/>
        </w:rPr>
        <w:t>、孵化器补助</w:t>
      </w:r>
    </w:p>
    <w:p w14:paraId="74893435" w14:textId="77777777" w:rsidR="00713644" w:rsidRDefault="000F00F2" w:rsidP="00396613">
      <w:pPr>
        <w:tabs>
          <w:tab w:val="left" w:pos="5376"/>
        </w:tabs>
        <w:spacing w:line="590" w:lineRule="exact"/>
        <w:ind w:firstLine="567"/>
        <w:rPr>
          <w:rFonts w:ascii="仿宋_GB2312" w:eastAsia="仿宋_GB2312" w:hAnsi="仿宋"/>
          <w:sz w:val="32"/>
          <w:szCs w:val="32"/>
        </w:rPr>
      </w:pPr>
      <w:r>
        <w:rPr>
          <w:rFonts w:ascii="仿宋_GB2312" w:eastAsia="仿宋_GB2312" w:hAnsi="仿宋" w:hint="eastAsia"/>
          <w:sz w:val="32"/>
          <w:szCs w:val="32"/>
        </w:rPr>
        <w:t>20-40万元。对新认定的省级综合类孵化器一次性给予30万元的补助，对新认定的省级专业类孵化器一次性给予40万元的补助；对新备案的省级综合</w:t>
      </w:r>
      <w:proofErr w:type="gramStart"/>
      <w:r>
        <w:rPr>
          <w:rFonts w:ascii="仿宋_GB2312" w:eastAsia="仿宋_GB2312" w:hAnsi="仿宋" w:hint="eastAsia"/>
          <w:sz w:val="32"/>
          <w:szCs w:val="32"/>
        </w:rPr>
        <w:t>类众创空间</w:t>
      </w:r>
      <w:proofErr w:type="gramEnd"/>
      <w:r>
        <w:rPr>
          <w:rFonts w:ascii="仿宋_GB2312" w:eastAsia="仿宋_GB2312" w:hAnsi="仿宋" w:hint="eastAsia"/>
          <w:sz w:val="32"/>
          <w:szCs w:val="32"/>
        </w:rPr>
        <w:t>一次性给予20万元的补助，对新备案的省级专业</w:t>
      </w:r>
      <w:proofErr w:type="gramStart"/>
      <w:r>
        <w:rPr>
          <w:rFonts w:ascii="仿宋_GB2312" w:eastAsia="仿宋_GB2312" w:hAnsi="仿宋" w:hint="eastAsia"/>
          <w:sz w:val="32"/>
          <w:szCs w:val="32"/>
        </w:rPr>
        <w:t>类众创空间</w:t>
      </w:r>
      <w:proofErr w:type="gramEnd"/>
      <w:r>
        <w:rPr>
          <w:rFonts w:ascii="仿宋_GB2312" w:eastAsia="仿宋_GB2312" w:hAnsi="仿宋" w:hint="eastAsia"/>
          <w:sz w:val="32"/>
          <w:szCs w:val="32"/>
        </w:rPr>
        <w:t>一次性给予30万元的补助。</w:t>
      </w:r>
    </w:p>
    <w:p w14:paraId="4EA4DC33" w14:textId="77777777" w:rsidR="00713644" w:rsidRDefault="000F00F2" w:rsidP="00396613">
      <w:pPr>
        <w:spacing w:line="590" w:lineRule="exact"/>
        <w:ind w:leftChars="316" w:left="635"/>
        <w:outlineLvl w:val="2"/>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w:t>
      </w:r>
      <w:r>
        <w:rPr>
          <w:rFonts w:ascii="仿宋_GB2312" w:eastAsia="仿宋_GB2312" w:hAnsi="仿宋" w:hint="eastAsia"/>
          <w:b/>
          <w:sz w:val="32"/>
          <w:szCs w:val="32"/>
        </w:rPr>
        <w:t>市级科技企业孵化器认定</w:t>
      </w:r>
    </w:p>
    <w:p w14:paraId="25A06F9D" w14:textId="77777777" w:rsidR="00713644" w:rsidRDefault="000F00F2" w:rsidP="00396613">
      <w:pPr>
        <w:spacing w:line="590" w:lineRule="exact"/>
        <w:ind w:firstLine="609"/>
        <w:rPr>
          <w:rFonts w:ascii="仿宋_GB2312" w:eastAsia="仿宋_GB2312" w:hAnsi="仿宋"/>
          <w:sz w:val="32"/>
          <w:szCs w:val="32"/>
        </w:rPr>
      </w:pPr>
      <w:r>
        <w:rPr>
          <w:rFonts w:ascii="仿宋_GB2312" w:eastAsia="仿宋_GB2312" w:hAnsi="仿宋" w:hint="eastAsia"/>
          <w:sz w:val="32"/>
          <w:szCs w:val="32"/>
        </w:rPr>
        <w:t>20-30万元。</w:t>
      </w:r>
      <w:r>
        <w:rPr>
          <w:rFonts w:ascii="仿宋_GB2312" w:eastAsia="仿宋_GB2312" w:hAnsi="仿宋_GB2312" w:cs="仿宋_GB2312" w:hint="eastAsia"/>
          <w:sz w:val="32"/>
          <w:szCs w:val="32"/>
          <w:shd w:val="clear" w:color="auto" w:fill="FFFFFF"/>
        </w:rPr>
        <w:t>对新认定的市级综合类孵化器分别一次性给予20万的补助。对新认定的市级专业类孵化器分别一次性给予30万的补助</w:t>
      </w:r>
      <w:r>
        <w:rPr>
          <w:rFonts w:ascii="仿宋_GB2312" w:eastAsia="仿宋_GB2312" w:hAnsi="仿宋" w:hint="eastAsia"/>
          <w:sz w:val="32"/>
          <w:szCs w:val="32"/>
        </w:rPr>
        <w:t>。</w:t>
      </w:r>
    </w:p>
    <w:p w14:paraId="16E6A0C5"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cs="宋体" w:hint="eastAsia"/>
          <w:b/>
          <w:kern w:val="0"/>
          <w:sz w:val="32"/>
          <w:szCs w:val="32"/>
        </w:rPr>
        <w:t>．</w:t>
      </w:r>
      <w:r>
        <w:rPr>
          <w:rFonts w:ascii="仿宋_GB2312" w:eastAsia="仿宋_GB2312" w:hAnsi="仿宋" w:hint="eastAsia"/>
          <w:b/>
          <w:sz w:val="32"/>
          <w:szCs w:val="32"/>
        </w:rPr>
        <w:t>市级</w:t>
      </w:r>
      <w:proofErr w:type="gramStart"/>
      <w:r>
        <w:rPr>
          <w:rFonts w:ascii="仿宋_GB2312" w:eastAsia="仿宋_GB2312" w:hAnsi="仿宋" w:hint="eastAsia"/>
          <w:b/>
          <w:sz w:val="32"/>
          <w:szCs w:val="32"/>
        </w:rPr>
        <w:t>众创空间</w:t>
      </w:r>
      <w:proofErr w:type="gramEnd"/>
      <w:r>
        <w:rPr>
          <w:rFonts w:ascii="仿宋_GB2312" w:eastAsia="仿宋_GB2312" w:hAnsi="仿宋" w:hint="eastAsia"/>
          <w:b/>
          <w:sz w:val="32"/>
          <w:szCs w:val="32"/>
        </w:rPr>
        <w:t>备案</w:t>
      </w:r>
    </w:p>
    <w:p w14:paraId="28B26B07"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予以备案。备案后，年度绩效评估为优秀、良好，分别给予30万元、15万元奖励。</w:t>
      </w:r>
    </w:p>
    <w:p w14:paraId="5FC0ADA1" w14:textId="77777777" w:rsidR="00713644" w:rsidRDefault="000F00F2" w:rsidP="00396613">
      <w:pPr>
        <w:spacing w:line="590" w:lineRule="exact"/>
        <w:ind w:firstLineChars="200" w:firstLine="624"/>
        <w:outlineLvl w:val="2"/>
        <w:rPr>
          <w:rFonts w:ascii="仿宋_GB2312" w:eastAsia="仿宋_GB2312" w:hAnsi="仿宋" w:cs="宋体"/>
          <w:b/>
          <w:kern w:val="0"/>
          <w:sz w:val="32"/>
          <w:szCs w:val="32"/>
        </w:rPr>
      </w:pPr>
      <w:r>
        <w:rPr>
          <w:rFonts w:ascii="仿宋_GB2312" w:eastAsia="仿宋_GB2312" w:hAnsi="仿宋" w:hint="eastAsia"/>
          <w:b/>
          <w:sz w:val="32"/>
          <w:szCs w:val="32"/>
        </w:rPr>
        <w:t>4</w:t>
      </w:r>
      <w:r>
        <w:rPr>
          <w:rFonts w:ascii="仿宋_GB2312" w:eastAsia="仿宋_GB2312" w:hAnsi="仿宋" w:cs="宋体" w:hint="eastAsia"/>
          <w:b/>
          <w:kern w:val="0"/>
          <w:sz w:val="32"/>
          <w:szCs w:val="32"/>
        </w:rPr>
        <w:t>．科技企业孵化器、</w:t>
      </w:r>
      <w:proofErr w:type="gramStart"/>
      <w:r>
        <w:rPr>
          <w:rFonts w:ascii="仿宋_GB2312" w:eastAsia="仿宋_GB2312" w:hAnsi="仿宋" w:cs="宋体" w:hint="eastAsia"/>
          <w:b/>
          <w:kern w:val="0"/>
          <w:sz w:val="32"/>
          <w:szCs w:val="32"/>
        </w:rPr>
        <w:t>众创空间</w:t>
      </w:r>
      <w:proofErr w:type="gramEnd"/>
      <w:r>
        <w:rPr>
          <w:rFonts w:ascii="仿宋_GB2312" w:eastAsia="仿宋_GB2312" w:hAnsi="仿宋" w:cs="宋体" w:hint="eastAsia"/>
          <w:b/>
          <w:kern w:val="0"/>
          <w:sz w:val="32"/>
          <w:szCs w:val="32"/>
        </w:rPr>
        <w:t>培育高新技术企业奖励</w:t>
      </w:r>
    </w:p>
    <w:p w14:paraId="7DD1DB44"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每孵化成功一家高新技术企业按照2万元补助的标准给予奖励，每家单位每年度最高奖励不超过10 万元。</w:t>
      </w:r>
    </w:p>
    <w:p w14:paraId="76D5C17A" w14:textId="77777777" w:rsidR="00713644" w:rsidRDefault="000F00F2" w:rsidP="00396613">
      <w:pPr>
        <w:spacing w:line="590" w:lineRule="exact"/>
        <w:ind w:firstLineChars="200" w:firstLine="624"/>
        <w:outlineLvl w:val="2"/>
        <w:rPr>
          <w:rFonts w:ascii="仿宋_GB2312" w:eastAsia="仿宋_GB2312" w:hAnsi="仿宋"/>
          <w:b/>
          <w:sz w:val="32"/>
          <w:szCs w:val="32"/>
        </w:rPr>
      </w:pPr>
      <w:r>
        <w:rPr>
          <w:rFonts w:ascii="仿宋_GB2312" w:eastAsia="仿宋_GB2312" w:hAnsi="仿宋" w:hint="eastAsia"/>
          <w:b/>
          <w:sz w:val="32"/>
          <w:szCs w:val="32"/>
        </w:rPr>
        <w:t>5.南昌市重点实验室</w:t>
      </w:r>
    </w:p>
    <w:p w14:paraId="016C563E" w14:textId="77777777" w:rsidR="00713644" w:rsidRDefault="000F00F2" w:rsidP="00396613">
      <w:pPr>
        <w:spacing w:line="590" w:lineRule="exact"/>
        <w:ind w:firstLineChars="180"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采取后补助方式，两年组建期满，验收通过后给予20万资金支持。</w:t>
      </w:r>
    </w:p>
    <w:p w14:paraId="343531CF" w14:textId="77777777" w:rsidR="00713644" w:rsidRDefault="000F00F2" w:rsidP="00396613">
      <w:pPr>
        <w:spacing w:line="590" w:lineRule="exact"/>
        <w:ind w:firstLineChars="180" w:firstLine="562"/>
        <w:rPr>
          <w:rFonts w:ascii="仿宋_GB2312" w:eastAsia="仿宋_GB2312" w:hAnsi="仿宋_GB2312" w:cs="仿宋_GB2312"/>
          <w:sz w:val="32"/>
          <w:szCs w:val="32"/>
        </w:rPr>
      </w:pPr>
      <w:r>
        <w:rPr>
          <w:rFonts w:ascii="仿宋_GB2312" w:eastAsia="仿宋_GB2312" w:hAnsi="仿宋" w:hint="eastAsia"/>
          <w:b/>
          <w:sz w:val="32"/>
          <w:szCs w:val="32"/>
        </w:rPr>
        <w:t>6.南昌市工程技术研究中心</w:t>
      </w:r>
    </w:p>
    <w:p w14:paraId="77C4AF42" w14:textId="77777777" w:rsidR="00713644" w:rsidRDefault="000F00F2" w:rsidP="00396613">
      <w:pPr>
        <w:spacing w:line="590" w:lineRule="exact"/>
        <w:ind w:firstLineChars="180"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采取后补助方式，两年组建期满，验收通过后给予20万资金</w:t>
      </w:r>
      <w:r>
        <w:rPr>
          <w:rFonts w:ascii="仿宋_GB2312" w:eastAsia="仿宋_GB2312" w:hAnsi="仿宋_GB2312" w:cs="仿宋_GB2312" w:hint="eastAsia"/>
          <w:sz w:val="32"/>
          <w:szCs w:val="32"/>
        </w:rPr>
        <w:lastRenderedPageBreak/>
        <w:t>支持。</w:t>
      </w:r>
    </w:p>
    <w:p w14:paraId="4F84733F" w14:textId="77777777" w:rsidR="00713644" w:rsidRDefault="000F00F2" w:rsidP="00396613">
      <w:pPr>
        <w:tabs>
          <w:tab w:val="left" w:pos="5376"/>
        </w:tabs>
        <w:spacing w:line="590" w:lineRule="exact"/>
        <w:ind w:firstLineChars="200" w:firstLine="622"/>
        <w:rPr>
          <w:rFonts w:ascii="黑体" w:eastAsia="黑体" w:hAnsi="黑体" w:cs="宋体"/>
          <w:bCs/>
          <w:kern w:val="0"/>
          <w:sz w:val="32"/>
          <w:szCs w:val="32"/>
        </w:rPr>
      </w:pPr>
      <w:r>
        <w:rPr>
          <w:rFonts w:ascii="黑体" w:eastAsia="黑体" w:hAnsi="黑体" w:cs="宋体" w:hint="eastAsia"/>
          <w:bCs/>
          <w:kern w:val="0"/>
          <w:sz w:val="32"/>
          <w:szCs w:val="32"/>
        </w:rPr>
        <w:t>三、科技人才计划</w:t>
      </w:r>
    </w:p>
    <w:p w14:paraId="27460849"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（一）项目类型</w:t>
      </w:r>
    </w:p>
    <w:p w14:paraId="44B8AE8A" w14:textId="77777777" w:rsidR="00713644" w:rsidRDefault="000F00F2" w:rsidP="00396613">
      <w:pPr>
        <w:spacing w:line="590" w:lineRule="exact"/>
        <w:ind w:firstLineChars="200" w:firstLine="622"/>
        <w:rPr>
          <w:rFonts w:ascii="仿宋" w:eastAsia="仿宋" w:hAnsi="仿宋"/>
          <w:sz w:val="32"/>
          <w:szCs w:val="32"/>
        </w:rPr>
      </w:pPr>
      <w:r>
        <w:rPr>
          <w:rFonts w:ascii="仿宋_GB2312" w:eastAsia="仿宋_GB2312" w:hAnsi="仿宋_GB2312" w:cs="仿宋_GB2312" w:hint="eastAsia"/>
          <w:sz w:val="32"/>
          <w:szCs w:val="32"/>
        </w:rPr>
        <w:t>包括“双百计划”创新人才（引进类）、“双百计划”创新团队（引进类）、“双百计划”创新人才（培养类）、“双百计划”创新团队（培养类）四个类别。</w:t>
      </w:r>
    </w:p>
    <w:p w14:paraId="7C0CABB0"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（二）申报条件</w:t>
      </w:r>
    </w:p>
    <w:p w14:paraId="0D236AB0" w14:textId="77777777" w:rsidR="00713644" w:rsidRDefault="000F00F2" w:rsidP="00396613">
      <w:pPr>
        <w:pStyle w:val="a9"/>
        <w:spacing w:line="590" w:lineRule="exact"/>
        <w:ind w:leftChars="158" w:left="318" w:firstLineChars="100" w:firstLine="312"/>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cs="宋体" w:hint="eastAsia"/>
          <w:b/>
          <w:kern w:val="0"/>
          <w:sz w:val="32"/>
          <w:szCs w:val="32"/>
        </w:rPr>
        <w:t>．</w:t>
      </w:r>
      <w:r>
        <w:rPr>
          <w:rFonts w:ascii="仿宋_GB2312" w:eastAsia="仿宋_GB2312" w:hAnsi="仿宋" w:hint="eastAsia"/>
          <w:b/>
          <w:sz w:val="32"/>
          <w:szCs w:val="32"/>
        </w:rPr>
        <w:t>引进类与培养类项目均应具备以下条件：</w:t>
      </w:r>
    </w:p>
    <w:p w14:paraId="22C09D35"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（1）属于用人单位开展技术攻关和成果转化的项目。</w:t>
      </w:r>
    </w:p>
    <w:p w14:paraId="525BC7BB"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（2）项目有完整的可行性研究报告和具体的实施方案。</w:t>
      </w:r>
    </w:p>
    <w:p w14:paraId="260A23BB"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（3）项目具有科技合作协议，明确双方权利、义务和知识产权归属等；。</w:t>
      </w:r>
    </w:p>
    <w:p w14:paraId="6E098BC1"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（4）项目依托单位为企业的，其上年度研发经费投入占销售收入比重不低于3%。</w:t>
      </w:r>
    </w:p>
    <w:p w14:paraId="7F436E9C"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（5）前期已投入项目研发、人才培养、设备购置等经费不低于该项目申请资助金额的两倍。</w:t>
      </w:r>
    </w:p>
    <w:p w14:paraId="58F74E7B" w14:textId="77777777" w:rsidR="00713644" w:rsidRDefault="000F00F2" w:rsidP="00396613">
      <w:pPr>
        <w:adjustRightInd w:val="0"/>
        <w:snapToGrid w:val="0"/>
        <w:spacing w:line="590" w:lineRule="exact"/>
        <w:ind w:firstLineChars="200" w:firstLine="622"/>
        <w:rPr>
          <w:rFonts w:ascii="仿宋_GB2312" w:eastAsia="仿宋_GB2312" w:hAnsi="仿宋_GB2312" w:cs="仿宋_GB2312"/>
          <w:kern w:val="0"/>
          <w:sz w:val="32"/>
          <w:szCs w:val="32"/>
          <w:lang w:bidi="zh-CN"/>
        </w:rPr>
      </w:pPr>
      <w:r>
        <w:rPr>
          <w:rFonts w:ascii="仿宋_GB2312" w:eastAsia="仿宋_GB2312" w:hAnsi="仿宋_GB2312" w:cs="仿宋_GB2312" w:hint="eastAsia"/>
          <w:sz w:val="32"/>
          <w:szCs w:val="32"/>
        </w:rPr>
        <w:t>（6）</w:t>
      </w:r>
      <w:r>
        <w:rPr>
          <w:rFonts w:ascii="仿宋_GB2312" w:eastAsia="仿宋_GB2312" w:hAnsi="仿宋_GB2312" w:cs="仿宋_GB2312" w:hint="eastAsia"/>
          <w:kern w:val="0"/>
          <w:sz w:val="32"/>
          <w:szCs w:val="32"/>
          <w:lang w:bidi="zh-CN"/>
        </w:rPr>
        <w:t>申请人拟开展科研项目内容不得与其他市级科技计划项目相同或相近，不得重复、多头申报。</w:t>
      </w:r>
    </w:p>
    <w:p w14:paraId="228AAF9C" w14:textId="77777777" w:rsidR="00713644" w:rsidRDefault="000F00F2" w:rsidP="00396613">
      <w:pPr>
        <w:spacing w:line="59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（7）同一申报单位年度申报“双百计划”项目不超过三个。</w:t>
      </w:r>
    </w:p>
    <w:p w14:paraId="3D7FAEDE"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w:t>
      </w:r>
      <w:r>
        <w:rPr>
          <w:rFonts w:ascii="仿宋_GB2312" w:eastAsia="仿宋_GB2312" w:hAnsi="仿宋" w:hint="eastAsia"/>
          <w:b/>
          <w:sz w:val="32"/>
          <w:szCs w:val="32"/>
        </w:rPr>
        <w:t>引进类项目申请人（含团队负责人，下同）的条件：</w:t>
      </w:r>
    </w:p>
    <w:p w14:paraId="66644127" w14:textId="77777777" w:rsidR="00713644" w:rsidRDefault="000F00F2" w:rsidP="00396613">
      <w:pPr>
        <w:spacing w:line="59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（1）具备博士学位或高级职称（团队其他成员应具备硕士以上学位）。</w:t>
      </w:r>
    </w:p>
    <w:p w14:paraId="2F247273" w14:textId="77777777" w:rsidR="00713644" w:rsidRDefault="000F00F2" w:rsidP="00396613">
      <w:pPr>
        <w:spacing w:line="59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（2）申报项目之日前1年未在昌工作，引进后须与用人单位签订2年以上的工作协议，在昌工作时间每年不少于2个月。</w:t>
      </w:r>
    </w:p>
    <w:p w14:paraId="2447743B"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（3）年龄不超过55周岁。</w:t>
      </w:r>
    </w:p>
    <w:p w14:paraId="6442B5BA"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（4）除具备上述基本条件外还须符合下列条件之一：</w:t>
      </w:r>
    </w:p>
    <w:p w14:paraId="6E42868C"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①中国科学院院士、中国工程院院士；国际知名科学技术奖项获得者，包括诺贝尔奖、图灵奖、菲尔兹奖、普利兹克奖、美国国家科学奖章、法国全国科研中心科研奖章、英国皇家金质奖章获得者等国内外顶尖人才。</w:t>
      </w:r>
    </w:p>
    <w:p w14:paraId="09308ADF"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②入选国家重大人才计划、百千万人才工程国家级人选等国内外领军人才。</w:t>
      </w:r>
    </w:p>
    <w:p w14:paraId="264C309B" w14:textId="77777777" w:rsidR="00713644" w:rsidRDefault="000F00F2" w:rsidP="00396613">
      <w:pPr>
        <w:spacing w:line="59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③在国内985或211高校、国（境）外高校、省（部）属科研院所、医疗卫生机构担任教授、研究员、首席科学家或相当职务的专家学者。</w:t>
      </w:r>
    </w:p>
    <w:p w14:paraId="53F16880" w14:textId="77777777" w:rsidR="00713644" w:rsidRDefault="000F00F2" w:rsidP="00396613">
      <w:pPr>
        <w:pStyle w:val="a9"/>
        <w:spacing w:line="590" w:lineRule="exact"/>
        <w:ind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④在世界500强企业担任中高级职务的专业技术人才。</w:t>
      </w:r>
    </w:p>
    <w:p w14:paraId="6F42C732" w14:textId="77777777" w:rsidR="00713644" w:rsidRDefault="000F00F2" w:rsidP="00396613">
      <w:pPr>
        <w:pStyle w:val="a9"/>
        <w:spacing w:line="590" w:lineRule="exact"/>
        <w:ind w:leftChars="158" w:left="318" w:firstLineChars="100" w:firstLine="312"/>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cs="宋体" w:hint="eastAsia"/>
          <w:b/>
          <w:kern w:val="0"/>
          <w:sz w:val="32"/>
          <w:szCs w:val="32"/>
        </w:rPr>
        <w:t>．</w:t>
      </w:r>
      <w:r>
        <w:rPr>
          <w:rFonts w:ascii="仿宋_GB2312" w:eastAsia="仿宋_GB2312" w:hAnsi="仿宋" w:hint="eastAsia"/>
          <w:b/>
          <w:sz w:val="32"/>
          <w:szCs w:val="32"/>
        </w:rPr>
        <w:t>培养类个人项目申请人的条件：</w:t>
      </w:r>
    </w:p>
    <w:p w14:paraId="6FE0BB0D"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（1）具备博士学位或高级职称。</w:t>
      </w:r>
    </w:p>
    <w:p w14:paraId="1B74E586"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（2）年龄不超过50周岁。</w:t>
      </w:r>
    </w:p>
    <w:p w14:paraId="6E960CA2"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（3）申报项目时已连续在昌工作2年以上，入选后必须为用人单位服务不少于2年。</w:t>
      </w:r>
    </w:p>
    <w:p w14:paraId="0D6FA395" w14:textId="77777777" w:rsidR="00713644" w:rsidRDefault="000F00F2" w:rsidP="00396613">
      <w:pPr>
        <w:spacing w:line="59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（4）主持重大科研项目、领导高端创新团队（创新基地）的科技创新人才和科研管理人才。</w:t>
      </w:r>
    </w:p>
    <w:p w14:paraId="0EE34101" w14:textId="77777777" w:rsidR="00713644" w:rsidRDefault="000F00F2" w:rsidP="00396613">
      <w:pPr>
        <w:spacing w:line="59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（5）拥有自主知识产权技术，且有成熟性的证明材料（如：</w:t>
      </w:r>
      <w:r>
        <w:rPr>
          <w:rFonts w:ascii="仿宋_GB2312" w:eastAsia="仿宋_GB2312" w:hAnsi="仿宋_GB2312" w:cs="仿宋_GB2312" w:hint="eastAsia"/>
          <w:sz w:val="32"/>
          <w:szCs w:val="32"/>
        </w:rPr>
        <w:lastRenderedPageBreak/>
        <w:t>科技成果鉴定证书、新产品鉴定证书或检测报告等），自主开发的产品技术达到国内领先水平。</w:t>
      </w:r>
    </w:p>
    <w:p w14:paraId="3F418DD8" w14:textId="77777777" w:rsidR="00713644" w:rsidRDefault="000F00F2" w:rsidP="00396613">
      <w:pPr>
        <w:spacing w:line="590" w:lineRule="exact"/>
        <w:ind w:firstLineChars="200" w:firstLine="624"/>
        <w:rPr>
          <w:rFonts w:ascii="仿宋_GB2312" w:eastAsia="仿宋_GB2312" w:hAnsi="仿宋"/>
          <w:b/>
          <w:sz w:val="32"/>
          <w:szCs w:val="32"/>
        </w:rPr>
      </w:pPr>
      <w:r>
        <w:rPr>
          <w:rFonts w:ascii="仿宋_GB2312" w:eastAsia="仿宋_GB2312" w:hAnsi="仿宋" w:hint="eastAsia"/>
          <w:b/>
          <w:sz w:val="32"/>
          <w:szCs w:val="32"/>
        </w:rPr>
        <w:t>3</w:t>
      </w:r>
      <w:r>
        <w:rPr>
          <w:rFonts w:ascii="仿宋_GB2312" w:eastAsia="仿宋_GB2312" w:hAnsi="仿宋" w:cs="宋体" w:hint="eastAsia"/>
          <w:b/>
          <w:kern w:val="0"/>
          <w:sz w:val="32"/>
          <w:szCs w:val="32"/>
        </w:rPr>
        <w:t>．</w:t>
      </w:r>
      <w:r>
        <w:rPr>
          <w:rFonts w:ascii="仿宋_GB2312" w:eastAsia="仿宋_GB2312" w:hAnsi="仿宋" w:hint="eastAsia"/>
          <w:b/>
          <w:sz w:val="32"/>
          <w:szCs w:val="32"/>
        </w:rPr>
        <w:t>培养类团队项目申请人的条件：</w:t>
      </w:r>
    </w:p>
    <w:p w14:paraId="50EB6013"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（1）团队负责人具备博士学位或高级职称，团队核心成员有2人以上具有硕士以上学位，其他成员应具备学士以上学位。</w:t>
      </w:r>
    </w:p>
    <w:p w14:paraId="70D1931D"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（2）团队负责人年龄不超过50岁，团队成员平均年龄不超过45岁。</w:t>
      </w:r>
    </w:p>
    <w:p w14:paraId="3305B40D"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（3）申报项目时已连续在昌工作2年以上，入选后必须为用人单位服务不少于2年。</w:t>
      </w:r>
    </w:p>
    <w:p w14:paraId="7CD91B94" w14:textId="77777777" w:rsidR="00713644" w:rsidRDefault="000F00F2" w:rsidP="00396613">
      <w:pPr>
        <w:spacing w:line="59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（4）具有较强的自主创新能力，拥有自主知识产权的核心技术，能持续产生创新成果特别是重大科研成果，在本行业中处于国内或省市领先水平，具有较强的市场竞争力。</w:t>
      </w:r>
    </w:p>
    <w:p w14:paraId="3003FA32" w14:textId="77777777" w:rsidR="00713644" w:rsidRDefault="000F00F2" w:rsidP="00396613">
      <w:pPr>
        <w:spacing w:line="590" w:lineRule="exact"/>
        <w:ind w:firstLine="645"/>
        <w:rPr>
          <w:rFonts w:ascii="仿宋_GB2312" w:eastAsia="仿宋_GB2312" w:hAnsi="仿宋_GB2312" w:cs="仿宋_GB2312"/>
          <w:b/>
          <w:sz w:val="32"/>
          <w:szCs w:val="32"/>
        </w:rPr>
      </w:pPr>
      <w:r>
        <w:rPr>
          <w:rFonts w:ascii="仿宋_GB2312" w:eastAsia="仿宋_GB2312" w:hAnsi="仿宋_GB2312" w:cs="仿宋_GB2312" w:hint="eastAsia"/>
          <w:sz w:val="32"/>
          <w:szCs w:val="32"/>
        </w:rPr>
        <w:t>引进类项目团队成员须在3人及以上，培养类项目团队成员须在5人及以上。引进类、培养类项目实施期限均为2年，同一申请人只能申报一个项目且不得再次申报项目。</w:t>
      </w:r>
    </w:p>
    <w:p w14:paraId="23A22CB4"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（三）申报材料</w:t>
      </w:r>
    </w:p>
    <w:p w14:paraId="1F99B562"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1</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《南昌市高层次科技创新人才“双百计划”项目申报书》。</w:t>
      </w:r>
    </w:p>
    <w:p w14:paraId="66D028B9"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2</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项目申请人学历学位证书、职称证书。</w:t>
      </w:r>
    </w:p>
    <w:p w14:paraId="5AB71CEB"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3</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项目申请人主要成果证明材料（专利证书、产品证书、奖励证书、科学技术成果证书、代表性论著等）。</w:t>
      </w:r>
    </w:p>
    <w:p w14:paraId="3DDD49CC"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4</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用人单位证明材料（营业执照、验资报告、公司章程）。</w:t>
      </w:r>
    </w:p>
    <w:p w14:paraId="6D64FC8F"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5</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聘用合同。</w:t>
      </w:r>
    </w:p>
    <w:p w14:paraId="5639F7E7"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lastRenderedPageBreak/>
        <w:t>6</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项目可行性报告。</w:t>
      </w:r>
    </w:p>
    <w:p w14:paraId="08E83FCC"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7</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项目前期投入经费证明材料。</w:t>
      </w:r>
    </w:p>
    <w:p w14:paraId="50E437A5"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8</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项目依托单位为企业的，需提供上年度企业会计报表、企业研发投入统计报表。</w:t>
      </w:r>
    </w:p>
    <w:p w14:paraId="5E379A2B" w14:textId="77777777" w:rsidR="00713644" w:rsidRDefault="000F00F2" w:rsidP="00396613">
      <w:pPr>
        <w:spacing w:line="590" w:lineRule="exact"/>
        <w:ind w:firstLine="630"/>
        <w:rPr>
          <w:rFonts w:ascii="仿宋_GB2312" w:eastAsia="仿宋_GB2312" w:hAnsi="仿宋_GB2312" w:cs="仿宋_GB2312"/>
          <w:bCs/>
          <w:sz w:val="32"/>
          <w:szCs w:val="32"/>
        </w:rPr>
      </w:pPr>
      <w:r>
        <w:rPr>
          <w:rFonts w:ascii="仿宋_GB2312" w:eastAsia="仿宋_GB2312" w:hAnsi="仿宋" w:hint="eastAsia"/>
          <w:bCs/>
          <w:sz w:val="32"/>
          <w:szCs w:val="32"/>
        </w:rPr>
        <w:t>9</w:t>
      </w:r>
      <w:r>
        <w:rPr>
          <w:rFonts w:ascii="仿宋_GB2312" w:eastAsia="仿宋_GB2312" w:hAnsi="仿宋" w:cs="宋体" w:hint="eastAsia"/>
          <w:bCs/>
          <w:kern w:val="0"/>
          <w:sz w:val="32"/>
          <w:szCs w:val="32"/>
        </w:rPr>
        <w:t>．</w:t>
      </w:r>
      <w:r>
        <w:rPr>
          <w:rFonts w:ascii="仿宋_GB2312" w:eastAsia="仿宋_GB2312" w:hAnsi="仿宋_GB2312" w:cs="仿宋_GB2312" w:hint="eastAsia"/>
          <w:bCs/>
          <w:sz w:val="32"/>
          <w:szCs w:val="32"/>
        </w:rPr>
        <w:t>申报培养类项目的申请人需提供近两年社保</w:t>
      </w:r>
      <w:proofErr w:type="gramStart"/>
      <w:r>
        <w:rPr>
          <w:rFonts w:ascii="仿宋_GB2312" w:eastAsia="仿宋_GB2312" w:hAnsi="仿宋_GB2312" w:cs="仿宋_GB2312" w:hint="eastAsia"/>
          <w:bCs/>
          <w:sz w:val="32"/>
          <w:szCs w:val="32"/>
        </w:rPr>
        <w:t>参保证明</w:t>
      </w:r>
      <w:proofErr w:type="gramEnd"/>
      <w:r>
        <w:rPr>
          <w:rFonts w:ascii="仿宋_GB2312" w:eastAsia="仿宋_GB2312" w:hAnsi="仿宋_GB2312" w:cs="仿宋_GB2312" w:hint="eastAsia"/>
          <w:bCs/>
          <w:sz w:val="32"/>
          <w:szCs w:val="32"/>
        </w:rPr>
        <w:t>。</w:t>
      </w:r>
    </w:p>
    <w:p w14:paraId="16224CAC" w14:textId="77777777" w:rsidR="00713644" w:rsidRDefault="000F00F2" w:rsidP="00396613">
      <w:pPr>
        <w:spacing w:line="590" w:lineRule="exact"/>
        <w:ind w:firstLineChars="200" w:firstLine="624"/>
        <w:rPr>
          <w:rFonts w:ascii="楷体_GB2312" w:eastAsia="楷体_GB2312" w:hAnsi="宋体"/>
          <w:b/>
          <w:sz w:val="32"/>
          <w:szCs w:val="32"/>
        </w:rPr>
      </w:pPr>
      <w:r>
        <w:rPr>
          <w:rFonts w:ascii="楷体_GB2312" w:eastAsia="楷体_GB2312" w:hAnsi="宋体" w:hint="eastAsia"/>
          <w:b/>
          <w:sz w:val="32"/>
          <w:szCs w:val="32"/>
        </w:rPr>
        <w:t>（四）支持强度</w:t>
      </w:r>
    </w:p>
    <w:p w14:paraId="3CE42F49" w14:textId="77777777" w:rsidR="00713644" w:rsidRDefault="000F00F2" w:rsidP="00396613">
      <w:pPr>
        <w:spacing w:line="590" w:lineRule="exact"/>
        <w:ind w:firstLineChars="200" w:firstLine="622"/>
        <w:rPr>
          <w:rFonts w:ascii="仿宋_GB2312" w:eastAsia="仿宋_GB2312" w:hAnsi="仿宋"/>
          <w:sz w:val="32"/>
          <w:szCs w:val="32"/>
        </w:rPr>
      </w:pPr>
      <w:r>
        <w:rPr>
          <w:rFonts w:ascii="仿宋_GB2312" w:eastAsia="仿宋_GB2312" w:hAnsi="仿宋" w:hint="eastAsia"/>
          <w:sz w:val="32"/>
          <w:szCs w:val="32"/>
        </w:rPr>
        <w:t>创新人才（引进类、培养类）20万元、创新团队（引进类、培养类）40万元。</w:t>
      </w:r>
    </w:p>
    <w:p w14:paraId="2914EAC5" w14:textId="08418F42" w:rsidR="00396613" w:rsidRDefault="00396613">
      <w:pPr>
        <w:widowControl/>
        <w:jc w:val="left"/>
        <w:rPr>
          <w:rFonts w:ascii="仿宋" w:eastAsia="仿宋" w:hAnsi="仿宋"/>
          <w:color w:val="000000"/>
        </w:rPr>
      </w:pPr>
      <w:r>
        <w:rPr>
          <w:rFonts w:ascii="仿宋" w:eastAsia="仿宋" w:hAnsi="仿宋"/>
          <w:color w:val="000000"/>
        </w:rPr>
        <w:br w:type="page"/>
      </w:r>
    </w:p>
    <w:p w14:paraId="5621988A" w14:textId="61E5BD7F" w:rsidR="00396613" w:rsidRDefault="00396613" w:rsidP="00396613">
      <w:pPr>
        <w:spacing w:line="240" w:lineRule="exact"/>
        <w:rPr>
          <w:rFonts w:ascii="仿宋" w:eastAsia="仿宋" w:hAnsi="仿宋"/>
          <w:color w:val="000000"/>
        </w:rPr>
      </w:pPr>
    </w:p>
    <w:p w14:paraId="45A3A966" w14:textId="32A675FD" w:rsidR="00396613" w:rsidRDefault="00396613" w:rsidP="00396613">
      <w:pPr>
        <w:spacing w:line="240" w:lineRule="exact"/>
        <w:rPr>
          <w:rFonts w:ascii="仿宋" w:eastAsia="仿宋" w:hAnsi="仿宋"/>
          <w:color w:val="000000"/>
        </w:rPr>
      </w:pPr>
    </w:p>
    <w:p w14:paraId="37092CC6" w14:textId="760774CE" w:rsidR="00396613" w:rsidRDefault="00396613" w:rsidP="00396613">
      <w:pPr>
        <w:spacing w:line="240" w:lineRule="exact"/>
        <w:rPr>
          <w:rFonts w:ascii="仿宋" w:eastAsia="仿宋" w:hAnsi="仿宋"/>
          <w:color w:val="000000"/>
        </w:rPr>
      </w:pPr>
    </w:p>
    <w:p w14:paraId="1718EA9D" w14:textId="31ED528A" w:rsidR="00396613" w:rsidRDefault="00396613" w:rsidP="00396613">
      <w:pPr>
        <w:spacing w:line="240" w:lineRule="exact"/>
        <w:rPr>
          <w:rFonts w:ascii="仿宋" w:eastAsia="仿宋" w:hAnsi="仿宋"/>
          <w:color w:val="000000"/>
        </w:rPr>
      </w:pPr>
    </w:p>
    <w:p w14:paraId="7884593D" w14:textId="08606297" w:rsidR="00396613" w:rsidRDefault="00396613" w:rsidP="00396613">
      <w:pPr>
        <w:spacing w:line="240" w:lineRule="exact"/>
        <w:rPr>
          <w:rFonts w:ascii="仿宋" w:eastAsia="仿宋" w:hAnsi="仿宋"/>
          <w:color w:val="000000"/>
        </w:rPr>
      </w:pPr>
    </w:p>
    <w:p w14:paraId="74B2DDD8" w14:textId="0CF5A102" w:rsidR="00396613" w:rsidRDefault="00396613" w:rsidP="00396613">
      <w:pPr>
        <w:spacing w:line="240" w:lineRule="exact"/>
        <w:rPr>
          <w:rFonts w:ascii="仿宋" w:eastAsia="仿宋" w:hAnsi="仿宋"/>
          <w:color w:val="000000"/>
        </w:rPr>
      </w:pPr>
    </w:p>
    <w:p w14:paraId="462E6ED1" w14:textId="7E5E1E64" w:rsidR="00396613" w:rsidRDefault="00396613" w:rsidP="00396613">
      <w:pPr>
        <w:spacing w:line="240" w:lineRule="exact"/>
        <w:rPr>
          <w:rFonts w:ascii="仿宋" w:eastAsia="仿宋" w:hAnsi="仿宋"/>
          <w:color w:val="000000"/>
        </w:rPr>
      </w:pPr>
    </w:p>
    <w:p w14:paraId="7BC0D3B1" w14:textId="2F8626C3" w:rsidR="00396613" w:rsidRDefault="00396613" w:rsidP="00396613">
      <w:pPr>
        <w:spacing w:line="240" w:lineRule="exact"/>
        <w:rPr>
          <w:rFonts w:ascii="仿宋" w:eastAsia="仿宋" w:hAnsi="仿宋"/>
          <w:color w:val="000000"/>
        </w:rPr>
      </w:pPr>
    </w:p>
    <w:p w14:paraId="4889CB40" w14:textId="694729DE" w:rsidR="00396613" w:rsidRDefault="00396613" w:rsidP="00396613">
      <w:pPr>
        <w:spacing w:line="240" w:lineRule="exact"/>
        <w:rPr>
          <w:rFonts w:ascii="仿宋" w:eastAsia="仿宋" w:hAnsi="仿宋"/>
          <w:color w:val="000000"/>
        </w:rPr>
      </w:pPr>
    </w:p>
    <w:p w14:paraId="6A1E1EC2" w14:textId="208EF502" w:rsidR="00396613" w:rsidRDefault="00396613" w:rsidP="00396613">
      <w:pPr>
        <w:spacing w:line="240" w:lineRule="exact"/>
        <w:rPr>
          <w:rFonts w:ascii="仿宋" w:eastAsia="仿宋" w:hAnsi="仿宋"/>
          <w:color w:val="000000"/>
        </w:rPr>
      </w:pPr>
    </w:p>
    <w:p w14:paraId="275A2339" w14:textId="4805FED9" w:rsidR="00396613" w:rsidRDefault="00396613" w:rsidP="00396613">
      <w:pPr>
        <w:spacing w:line="240" w:lineRule="exact"/>
        <w:rPr>
          <w:rFonts w:ascii="仿宋" w:eastAsia="仿宋" w:hAnsi="仿宋"/>
          <w:color w:val="000000"/>
        </w:rPr>
      </w:pPr>
    </w:p>
    <w:p w14:paraId="290EAD11" w14:textId="33121DAC" w:rsidR="00396613" w:rsidRDefault="00396613" w:rsidP="00396613">
      <w:pPr>
        <w:spacing w:line="240" w:lineRule="exact"/>
        <w:rPr>
          <w:rFonts w:ascii="仿宋" w:eastAsia="仿宋" w:hAnsi="仿宋"/>
          <w:color w:val="000000"/>
        </w:rPr>
      </w:pPr>
    </w:p>
    <w:p w14:paraId="590927AC" w14:textId="4F43E9AB" w:rsidR="00396613" w:rsidRDefault="00396613" w:rsidP="00396613">
      <w:pPr>
        <w:spacing w:line="240" w:lineRule="exact"/>
        <w:rPr>
          <w:rFonts w:ascii="仿宋" w:eastAsia="仿宋" w:hAnsi="仿宋"/>
          <w:color w:val="000000"/>
        </w:rPr>
      </w:pPr>
    </w:p>
    <w:p w14:paraId="7B682C72" w14:textId="667DFDC2" w:rsidR="00396613" w:rsidRDefault="00396613" w:rsidP="00396613">
      <w:pPr>
        <w:spacing w:line="240" w:lineRule="exact"/>
        <w:rPr>
          <w:rFonts w:ascii="仿宋" w:eastAsia="仿宋" w:hAnsi="仿宋"/>
          <w:color w:val="000000"/>
        </w:rPr>
      </w:pPr>
    </w:p>
    <w:p w14:paraId="0A7CEE7F" w14:textId="75D62AA4" w:rsidR="00396613" w:rsidRDefault="00396613" w:rsidP="00396613">
      <w:pPr>
        <w:spacing w:line="240" w:lineRule="exact"/>
        <w:rPr>
          <w:rFonts w:ascii="仿宋" w:eastAsia="仿宋" w:hAnsi="仿宋"/>
          <w:color w:val="000000"/>
        </w:rPr>
      </w:pPr>
    </w:p>
    <w:p w14:paraId="342ED1BC" w14:textId="0330F264" w:rsidR="00396613" w:rsidRDefault="00396613" w:rsidP="00396613">
      <w:pPr>
        <w:spacing w:line="240" w:lineRule="exact"/>
        <w:rPr>
          <w:rFonts w:ascii="仿宋" w:eastAsia="仿宋" w:hAnsi="仿宋"/>
          <w:color w:val="000000"/>
        </w:rPr>
      </w:pPr>
    </w:p>
    <w:p w14:paraId="07CF98AF" w14:textId="42212773" w:rsidR="00396613" w:rsidRDefault="00396613" w:rsidP="00396613">
      <w:pPr>
        <w:spacing w:line="240" w:lineRule="exact"/>
        <w:rPr>
          <w:rFonts w:ascii="仿宋" w:eastAsia="仿宋" w:hAnsi="仿宋"/>
          <w:color w:val="000000"/>
        </w:rPr>
      </w:pPr>
    </w:p>
    <w:p w14:paraId="0CF34841" w14:textId="6C2795DD" w:rsidR="00396613" w:rsidRDefault="00396613" w:rsidP="00396613">
      <w:pPr>
        <w:spacing w:line="240" w:lineRule="exact"/>
        <w:rPr>
          <w:rFonts w:ascii="仿宋" w:eastAsia="仿宋" w:hAnsi="仿宋"/>
          <w:color w:val="000000"/>
        </w:rPr>
      </w:pPr>
    </w:p>
    <w:p w14:paraId="45AD3E97" w14:textId="2246F1B6" w:rsidR="00396613" w:rsidRDefault="00396613" w:rsidP="00396613">
      <w:pPr>
        <w:spacing w:line="240" w:lineRule="exact"/>
        <w:rPr>
          <w:rFonts w:ascii="仿宋" w:eastAsia="仿宋" w:hAnsi="仿宋"/>
          <w:color w:val="000000"/>
        </w:rPr>
      </w:pPr>
    </w:p>
    <w:p w14:paraId="16B39834" w14:textId="02E2C881" w:rsidR="00396613" w:rsidRDefault="00396613" w:rsidP="00396613">
      <w:pPr>
        <w:spacing w:line="240" w:lineRule="exact"/>
        <w:rPr>
          <w:rFonts w:ascii="仿宋" w:eastAsia="仿宋" w:hAnsi="仿宋"/>
          <w:color w:val="000000"/>
        </w:rPr>
      </w:pPr>
    </w:p>
    <w:p w14:paraId="5132A686" w14:textId="1F2B3C39" w:rsidR="00396613" w:rsidRDefault="00396613" w:rsidP="00396613">
      <w:pPr>
        <w:spacing w:line="240" w:lineRule="exact"/>
        <w:rPr>
          <w:rFonts w:ascii="仿宋" w:eastAsia="仿宋" w:hAnsi="仿宋"/>
          <w:color w:val="000000"/>
        </w:rPr>
      </w:pPr>
    </w:p>
    <w:p w14:paraId="58B22382" w14:textId="45091309" w:rsidR="00396613" w:rsidRDefault="00396613" w:rsidP="00396613">
      <w:pPr>
        <w:spacing w:line="240" w:lineRule="exact"/>
        <w:rPr>
          <w:rFonts w:ascii="仿宋" w:eastAsia="仿宋" w:hAnsi="仿宋"/>
          <w:color w:val="000000"/>
        </w:rPr>
      </w:pPr>
    </w:p>
    <w:p w14:paraId="082C0DD3" w14:textId="1D1B0B0E" w:rsidR="00396613" w:rsidRDefault="00396613" w:rsidP="00396613">
      <w:pPr>
        <w:spacing w:line="240" w:lineRule="exact"/>
        <w:rPr>
          <w:rFonts w:ascii="仿宋" w:eastAsia="仿宋" w:hAnsi="仿宋"/>
          <w:color w:val="000000"/>
        </w:rPr>
      </w:pPr>
    </w:p>
    <w:p w14:paraId="3183E2CA" w14:textId="2BA03CE5" w:rsidR="00396613" w:rsidRDefault="00396613" w:rsidP="00396613">
      <w:pPr>
        <w:spacing w:line="240" w:lineRule="exact"/>
        <w:rPr>
          <w:rFonts w:ascii="仿宋" w:eastAsia="仿宋" w:hAnsi="仿宋"/>
          <w:color w:val="000000"/>
        </w:rPr>
      </w:pPr>
    </w:p>
    <w:p w14:paraId="3D4CEB0B" w14:textId="4AE1D445" w:rsidR="00396613" w:rsidRDefault="00396613" w:rsidP="00396613">
      <w:pPr>
        <w:spacing w:line="240" w:lineRule="exact"/>
        <w:rPr>
          <w:rFonts w:ascii="仿宋" w:eastAsia="仿宋" w:hAnsi="仿宋"/>
          <w:color w:val="000000"/>
        </w:rPr>
      </w:pPr>
    </w:p>
    <w:p w14:paraId="54993BA6" w14:textId="15922E51" w:rsidR="00396613" w:rsidRDefault="00396613" w:rsidP="00396613">
      <w:pPr>
        <w:spacing w:line="240" w:lineRule="exact"/>
        <w:rPr>
          <w:rFonts w:ascii="仿宋" w:eastAsia="仿宋" w:hAnsi="仿宋"/>
          <w:color w:val="000000"/>
        </w:rPr>
      </w:pPr>
    </w:p>
    <w:p w14:paraId="24079931" w14:textId="528CB661" w:rsidR="00396613" w:rsidRDefault="00396613" w:rsidP="00396613">
      <w:pPr>
        <w:spacing w:line="240" w:lineRule="exact"/>
        <w:rPr>
          <w:rFonts w:ascii="仿宋" w:eastAsia="仿宋" w:hAnsi="仿宋"/>
          <w:color w:val="000000"/>
        </w:rPr>
      </w:pPr>
    </w:p>
    <w:p w14:paraId="7B3D8F4F" w14:textId="03AFD55F" w:rsidR="00396613" w:rsidRDefault="00396613" w:rsidP="00396613">
      <w:pPr>
        <w:spacing w:line="240" w:lineRule="exact"/>
        <w:rPr>
          <w:rFonts w:ascii="仿宋" w:eastAsia="仿宋" w:hAnsi="仿宋"/>
          <w:color w:val="000000"/>
        </w:rPr>
      </w:pPr>
    </w:p>
    <w:p w14:paraId="0B9940CE" w14:textId="1157E785" w:rsidR="00396613" w:rsidRDefault="00396613" w:rsidP="00396613">
      <w:pPr>
        <w:spacing w:line="240" w:lineRule="exact"/>
        <w:rPr>
          <w:rFonts w:ascii="仿宋" w:eastAsia="仿宋" w:hAnsi="仿宋"/>
          <w:color w:val="000000"/>
        </w:rPr>
      </w:pPr>
    </w:p>
    <w:p w14:paraId="74599422" w14:textId="2B94CCBF" w:rsidR="00396613" w:rsidRDefault="00396613" w:rsidP="00396613">
      <w:pPr>
        <w:spacing w:line="240" w:lineRule="exact"/>
        <w:rPr>
          <w:rFonts w:ascii="仿宋" w:eastAsia="仿宋" w:hAnsi="仿宋"/>
          <w:color w:val="000000"/>
        </w:rPr>
      </w:pPr>
    </w:p>
    <w:p w14:paraId="067F808D" w14:textId="6473476F" w:rsidR="00396613" w:rsidRDefault="00396613" w:rsidP="00396613">
      <w:pPr>
        <w:spacing w:line="240" w:lineRule="exact"/>
        <w:rPr>
          <w:rFonts w:ascii="仿宋" w:eastAsia="仿宋" w:hAnsi="仿宋"/>
          <w:color w:val="000000"/>
        </w:rPr>
      </w:pPr>
    </w:p>
    <w:p w14:paraId="35885F97" w14:textId="4BC7FDC5" w:rsidR="00396613" w:rsidRDefault="00396613" w:rsidP="00396613">
      <w:pPr>
        <w:spacing w:line="240" w:lineRule="exact"/>
        <w:rPr>
          <w:rFonts w:ascii="仿宋" w:eastAsia="仿宋" w:hAnsi="仿宋"/>
          <w:color w:val="000000"/>
        </w:rPr>
      </w:pPr>
    </w:p>
    <w:p w14:paraId="525F4735" w14:textId="2C3B9186" w:rsidR="00396613" w:rsidRDefault="00396613" w:rsidP="00396613">
      <w:pPr>
        <w:spacing w:line="240" w:lineRule="exact"/>
        <w:rPr>
          <w:rFonts w:ascii="仿宋" w:eastAsia="仿宋" w:hAnsi="仿宋"/>
          <w:color w:val="000000"/>
        </w:rPr>
      </w:pPr>
    </w:p>
    <w:p w14:paraId="044A9049" w14:textId="3B8DE263" w:rsidR="00396613" w:rsidRDefault="00396613" w:rsidP="00396613">
      <w:pPr>
        <w:spacing w:line="240" w:lineRule="exact"/>
        <w:rPr>
          <w:rFonts w:ascii="仿宋" w:eastAsia="仿宋" w:hAnsi="仿宋"/>
          <w:color w:val="000000"/>
        </w:rPr>
      </w:pPr>
    </w:p>
    <w:p w14:paraId="4D32CDB3" w14:textId="310A2EC9" w:rsidR="00396613" w:rsidRDefault="00396613" w:rsidP="00396613">
      <w:pPr>
        <w:spacing w:line="240" w:lineRule="exact"/>
        <w:rPr>
          <w:rFonts w:ascii="仿宋" w:eastAsia="仿宋" w:hAnsi="仿宋"/>
          <w:color w:val="000000"/>
        </w:rPr>
      </w:pPr>
    </w:p>
    <w:p w14:paraId="6EB197EE" w14:textId="2E1E672B" w:rsidR="00396613" w:rsidRDefault="00396613" w:rsidP="00396613">
      <w:pPr>
        <w:spacing w:line="240" w:lineRule="exact"/>
        <w:rPr>
          <w:rFonts w:ascii="仿宋" w:eastAsia="仿宋" w:hAnsi="仿宋"/>
          <w:color w:val="000000"/>
        </w:rPr>
      </w:pPr>
    </w:p>
    <w:p w14:paraId="5F68B110" w14:textId="4E5DA7DA" w:rsidR="00396613" w:rsidRDefault="00396613" w:rsidP="00396613">
      <w:pPr>
        <w:spacing w:line="240" w:lineRule="exact"/>
        <w:rPr>
          <w:rFonts w:ascii="仿宋" w:eastAsia="仿宋" w:hAnsi="仿宋"/>
          <w:color w:val="000000"/>
        </w:rPr>
      </w:pPr>
    </w:p>
    <w:p w14:paraId="79FD2564" w14:textId="7F906D4D" w:rsidR="00396613" w:rsidRDefault="00396613" w:rsidP="00396613">
      <w:pPr>
        <w:spacing w:line="240" w:lineRule="exact"/>
        <w:rPr>
          <w:rFonts w:ascii="仿宋" w:eastAsia="仿宋" w:hAnsi="仿宋"/>
          <w:color w:val="000000"/>
        </w:rPr>
      </w:pPr>
    </w:p>
    <w:p w14:paraId="62BE2C77" w14:textId="34BCB70F" w:rsidR="00396613" w:rsidRDefault="00396613" w:rsidP="00396613">
      <w:pPr>
        <w:spacing w:line="240" w:lineRule="exact"/>
        <w:rPr>
          <w:rFonts w:ascii="仿宋" w:eastAsia="仿宋" w:hAnsi="仿宋"/>
          <w:color w:val="000000"/>
        </w:rPr>
      </w:pPr>
    </w:p>
    <w:p w14:paraId="09C33BBC" w14:textId="21D75B36" w:rsidR="00396613" w:rsidRDefault="00396613" w:rsidP="00396613">
      <w:pPr>
        <w:spacing w:line="240" w:lineRule="exact"/>
        <w:rPr>
          <w:rFonts w:ascii="仿宋" w:eastAsia="仿宋" w:hAnsi="仿宋"/>
          <w:color w:val="000000"/>
        </w:rPr>
      </w:pPr>
    </w:p>
    <w:p w14:paraId="5DD2FE22" w14:textId="026C3E30" w:rsidR="00396613" w:rsidRDefault="00396613" w:rsidP="00396613">
      <w:pPr>
        <w:spacing w:line="240" w:lineRule="exact"/>
        <w:rPr>
          <w:rFonts w:ascii="仿宋" w:eastAsia="仿宋" w:hAnsi="仿宋"/>
          <w:color w:val="000000"/>
        </w:rPr>
      </w:pPr>
    </w:p>
    <w:p w14:paraId="0D9A7721" w14:textId="79D8EF99" w:rsidR="00396613" w:rsidRDefault="00396613" w:rsidP="00396613">
      <w:pPr>
        <w:spacing w:line="240" w:lineRule="exact"/>
        <w:rPr>
          <w:rFonts w:ascii="仿宋" w:eastAsia="仿宋" w:hAnsi="仿宋"/>
          <w:color w:val="000000"/>
        </w:rPr>
      </w:pPr>
    </w:p>
    <w:p w14:paraId="126CC3C9" w14:textId="719FAB97" w:rsidR="00396613" w:rsidRDefault="00396613" w:rsidP="00396613">
      <w:pPr>
        <w:spacing w:line="240" w:lineRule="exact"/>
        <w:rPr>
          <w:rFonts w:ascii="仿宋" w:eastAsia="仿宋" w:hAnsi="仿宋"/>
          <w:color w:val="000000"/>
        </w:rPr>
      </w:pPr>
    </w:p>
    <w:p w14:paraId="1586BB31" w14:textId="6CC7F9AD" w:rsidR="00396613" w:rsidRDefault="00396613" w:rsidP="00396613">
      <w:pPr>
        <w:spacing w:line="240" w:lineRule="exact"/>
        <w:rPr>
          <w:rFonts w:ascii="仿宋" w:eastAsia="仿宋" w:hAnsi="仿宋"/>
          <w:color w:val="000000"/>
        </w:rPr>
      </w:pPr>
    </w:p>
    <w:p w14:paraId="4EC24880" w14:textId="0E642AA6" w:rsidR="00396613" w:rsidRDefault="00396613" w:rsidP="00396613">
      <w:pPr>
        <w:spacing w:line="240" w:lineRule="exact"/>
        <w:rPr>
          <w:rFonts w:ascii="仿宋" w:eastAsia="仿宋" w:hAnsi="仿宋"/>
          <w:color w:val="000000"/>
        </w:rPr>
      </w:pPr>
    </w:p>
    <w:p w14:paraId="33C4D51B" w14:textId="21304C7F" w:rsidR="00396613" w:rsidRDefault="00396613" w:rsidP="00396613">
      <w:pPr>
        <w:spacing w:line="240" w:lineRule="exact"/>
        <w:rPr>
          <w:rFonts w:ascii="仿宋" w:eastAsia="仿宋" w:hAnsi="仿宋"/>
          <w:color w:val="000000"/>
        </w:rPr>
      </w:pPr>
    </w:p>
    <w:p w14:paraId="54F355E3" w14:textId="1632D6AF" w:rsidR="00396613" w:rsidRDefault="00396613" w:rsidP="00396613">
      <w:pPr>
        <w:spacing w:line="240" w:lineRule="exact"/>
        <w:rPr>
          <w:rFonts w:ascii="仿宋" w:eastAsia="仿宋" w:hAnsi="仿宋"/>
          <w:color w:val="000000"/>
        </w:rPr>
      </w:pPr>
    </w:p>
    <w:p w14:paraId="3762BCA9" w14:textId="61EC6500" w:rsidR="00396613" w:rsidRDefault="00396613" w:rsidP="00396613">
      <w:pPr>
        <w:spacing w:line="240" w:lineRule="exact"/>
        <w:rPr>
          <w:rFonts w:ascii="仿宋" w:eastAsia="仿宋" w:hAnsi="仿宋"/>
          <w:color w:val="000000"/>
        </w:rPr>
      </w:pPr>
    </w:p>
    <w:p w14:paraId="44EBA763" w14:textId="77777777" w:rsidR="00396613" w:rsidRPr="00396613" w:rsidRDefault="00396613" w:rsidP="00396613">
      <w:pPr>
        <w:spacing w:line="240" w:lineRule="exact"/>
        <w:rPr>
          <w:rFonts w:ascii="仿宋" w:eastAsia="仿宋" w:hAnsi="仿宋"/>
          <w:color w:val="000000"/>
        </w:rPr>
      </w:pPr>
    </w:p>
    <w:p w14:paraId="4C242E0D" w14:textId="77777777" w:rsidR="00396613" w:rsidRPr="00396613" w:rsidRDefault="00396613" w:rsidP="00396613">
      <w:pPr>
        <w:spacing w:line="240" w:lineRule="exact"/>
        <w:rPr>
          <w:rFonts w:ascii="仿宋" w:eastAsia="仿宋" w:hAnsi="仿宋"/>
          <w:color w:val="000000"/>
        </w:rPr>
      </w:pPr>
    </w:p>
    <w:p w14:paraId="23078962" w14:textId="77777777" w:rsidR="00396613" w:rsidRPr="00396613" w:rsidRDefault="00396613" w:rsidP="00396613">
      <w:pPr>
        <w:spacing w:line="240" w:lineRule="exact"/>
        <w:rPr>
          <w:rFonts w:ascii="仿宋" w:eastAsia="仿宋" w:hAnsi="仿宋"/>
          <w:color w:val="000000"/>
        </w:rPr>
      </w:pPr>
    </w:p>
    <w:p w14:paraId="732E3436" w14:textId="77777777" w:rsidR="00396613" w:rsidRPr="00396613" w:rsidRDefault="00396613" w:rsidP="00396613">
      <w:pPr>
        <w:spacing w:line="240" w:lineRule="exact"/>
        <w:rPr>
          <w:rFonts w:ascii="仿宋" w:eastAsia="仿宋" w:hAnsi="仿宋"/>
          <w:color w:val="000000"/>
        </w:rPr>
      </w:pPr>
      <w:r w:rsidRPr="00396613">
        <w:rPr>
          <w:rFonts w:cs="宋体" w:hint="eastAsia"/>
          <w:noProof/>
          <w:szCs w:val="22"/>
        </w:rPr>
        <mc:AlternateContent>
          <mc:Choice Requires="wps">
            <w:drawing>
              <wp:anchor distT="4294967292" distB="4294967292" distL="114300" distR="114300" simplePos="0" relativeHeight="251659264" behindDoc="0" locked="0" layoutInCell="1" allowOverlap="1" wp14:anchorId="6C23CADD" wp14:editId="342A64D7">
                <wp:simplePos x="0" y="0"/>
                <wp:positionH relativeFrom="column">
                  <wp:posOffset>33655</wp:posOffset>
                </wp:positionH>
                <wp:positionV relativeFrom="paragraph">
                  <wp:posOffset>123189</wp:posOffset>
                </wp:positionV>
                <wp:extent cx="570547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023E95A7" id="_x0000_t32" coordsize="21600,21600" o:spt="32" o:oned="t" path="m,l21600,21600e" filled="f">
                <v:path arrowok="t" fillok="f" o:connecttype="none"/>
                <o:lock v:ext="edit" shapetype="t"/>
              </v:shapetype>
              <v:shape id="直接箭头连接符 2" o:spid="_x0000_s1026" type="#_x0000_t32" style="position:absolute;left:0;text-align:left;margin-left:2.65pt;margin-top:9.7pt;width:449.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" strokeweight="1.25pt"/>
            </w:pict>
          </mc:Fallback>
        </mc:AlternateContent>
      </w:r>
    </w:p>
    <w:p w14:paraId="18F6E454" w14:textId="1F815A82" w:rsidR="00713644" w:rsidRPr="00396613" w:rsidRDefault="00396613" w:rsidP="00396613">
      <w:pPr>
        <w:spacing w:line="460" w:lineRule="exact"/>
        <w:ind w:right="-57" w:firstLineChars="167" w:firstLine="336"/>
      </w:pPr>
      <w:r w:rsidRPr="00396613">
        <w:rPr>
          <w:rFonts w:cs="宋体" w:hint="eastAsia"/>
          <w:noProof/>
          <w:szCs w:val="22"/>
        </w:rPr>
        <mc:AlternateContent>
          <mc:Choice Requires="wps">
            <w:drawing>
              <wp:anchor distT="4294967292" distB="4294967292" distL="114300" distR="114300" simplePos="0" relativeHeight="251660288" behindDoc="0" locked="0" layoutInCell="1" allowOverlap="1" wp14:anchorId="596B5CF4" wp14:editId="06D9D61C">
                <wp:simplePos x="0" y="0"/>
                <wp:positionH relativeFrom="column">
                  <wp:posOffset>32385</wp:posOffset>
                </wp:positionH>
                <wp:positionV relativeFrom="paragraph">
                  <wp:posOffset>360679</wp:posOffset>
                </wp:positionV>
                <wp:extent cx="5705475"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 w14:anchorId="21DC6DDF" id="直接箭头连接符 1" o:spid="_x0000_s1026" type="#_x0000_t32" style="position:absolute;left:0;text-align:left;margin-left:2.55pt;margin-top:28.4pt;width:449.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" strokeweight="1.25pt"/>
            </w:pict>
          </mc:Fallback>
        </mc:AlternateContent>
      </w:r>
      <w:r w:rsidRPr="00396613">
        <w:rPr>
          <w:rFonts w:ascii="仿宋_GB2312" w:eastAsia="仿宋_GB2312" w:hAnsi="仿宋" w:hint="eastAsia"/>
          <w:color w:val="000000"/>
          <w:sz w:val="28"/>
          <w:szCs w:val="28"/>
        </w:rPr>
        <w:t>南昌市科学技术局办公室                     2022年5月</w:t>
      </w:r>
      <w:r>
        <w:rPr>
          <w:rFonts w:ascii="仿宋_GB2312" w:eastAsia="仿宋_GB2312" w:hAnsi="仿宋"/>
          <w:color w:val="000000"/>
          <w:sz w:val="28"/>
          <w:szCs w:val="28"/>
        </w:rPr>
        <w:t>25</w:t>
      </w:r>
      <w:r w:rsidRPr="00396613">
        <w:rPr>
          <w:rFonts w:ascii="仿宋_GB2312" w:eastAsia="仿宋_GB2312" w:hAnsi="仿宋" w:hint="eastAsia"/>
          <w:color w:val="000000"/>
          <w:sz w:val="28"/>
          <w:szCs w:val="28"/>
        </w:rPr>
        <w:t>日印发</w:t>
      </w:r>
    </w:p>
    <w:sectPr w:rsidR="00713644" w:rsidRPr="00396613" w:rsidSect="00497555">
      <w:footerReference w:type="even" r:id="rId11"/>
      <w:footerReference w:type="default" r:id="rId12"/>
      <w:pgSz w:w="11906" w:h="16838" w:code="9"/>
      <w:pgMar w:top="2098" w:right="1474" w:bottom="1588" w:left="1588" w:header="851" w:footer="851" w:gutter="0"/>
      <w:pgNumType w:fmt="numberInDash" w:start="1"/>
      <w:cols w:space="720"/>
      <w:docGrid w:type="linesAndChars" w:linePitch="305"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0BE5" w14:textId="77777777" w:rsidR="005A08C2" w:rsidRDefault="005A08C2">
      <w:r>
        <w:separator/>
      </w:r>
    </w:p>
  </w:endnote>
  <w:endnote w:type="continuationSeparator" w:id="0">
    <w:p w14:paraId="2866405F" w14:textId="77777777" w:rsidR="005A08C2" w:rsidRDefault="005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9367" w14:textId="77777777" w:rsidR="00713644" w:rsidRDefault="000F00F2">
    <w:pPr>
      <w:pStyle w:val="a3"/>
      <w:ind w:right="560"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14:paraId="6A449DAC" w14:textId="77777777" w:rsidR="00713644" w:rsidRDefault="007136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15CF" w14:textId="77777777" w:rsidR="00713644" w:rsidRDefault="000F00F2">
    <w:pPr>
      <w:pStyle w:val="a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14:paraId="3FB08A9A" w14:textId="77777777" w:rsidR="00713644" w:rsidRDefault="007136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0B05" w14:textId="77777777" w:rsidR="005A08C2" w:rsidRDefault="005A08C2">
      <w:r>
        <w:separator/>
      </w:r>
    </w:p>
  </w:footnote>
  <w:footnote w:type="continuationSeparator" w:id="0">
    <w:p w14:paraId="2F9CD21F" w14:textId="77777777" w:rsidR="005A08C2" w:rsidRDefault="005A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4A9683"/>
    <w:multiLevelType w:val="singleLevel"/>
    <w:tmpl w:val="9372F59A"/>
    <w:lvl w:ilvl="0">
      <w:start w:val="1"/>
      <w:numFmt w:val="decimalEnclosedCircle"/>
      <w:suff w:val="nothing"/>
      <w:lvlText w:val="%1"/>
      <w:lvlJc w:val="left"/>
      <w:pPr>
        <w:ind w:left="0" w:firstLine="400"/>
      </w:pPr>
      <w:rPr>
        <w:rFonts w:ascii="仿宋_GB2312" w:eastAsia="仿宋_GB2312" w:hAnsi="仿宋_GB2312" w:cs="仿宋_GB2312"/>
      </w:rPr>
    </w:lvl>
  </w:abstractNum>
  <w:abstractNum w:abstractNumId="1" w15:restartNumberingAfterBreak="0">
    <w:nsid w:val="C998A470"/>
    <w:multiLevelType w:val="singleLevel"/>
    <w:tmpl w:val="C22209BE"/>
    <w:lvl w:ilvl="0">
      <w:start w:val="1"/>
      <w:numFmt w:val="decimalEnclosedCircleChinese"/>
      <w:suff w:val="nothing"/>
      <w:lvlText w:val="%1　"/>
      <w:lvlJc w:val="left"/>
      <w:pPr>
        <w:ind w:left="0" w:firstLine="400"/>
      </w:pPr>
      <w:rPr>
        <w:rFonts w:hint="eastAsia"/>
        <w:lang w:val="en-US"/>
      </w:rPr>
    </w:lvl>
  </w:abstractNum>
  <w:abstractNum w:abstractNumId="2" w15:restartNumberingAfterBreak="0">
    <w:nsid w:val="009F0B4F"/>
    <w:multiLevelType w:val="hybridMultilevel"/>
    <w:tmpl w:val="990847F4"/>
    <w:lvl w:ilvl="0" w:tplc="C004EB18">
      <w:start w:val="3"/>
      <w:numFmt w:val="decimal"/>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3" w15:restartNumberingAfterBreak="0">
    <w:nsid w:val="07481791"/>
    <w:multiLevelType w:val="hybridMultilevel"/>
    <w:tmpl w:val="D898C722"/>
    <w:lvl w:ilvl="0" w:tplc="14C06A34">
      <w:start w:val="3"/>
      <w:numFmt w:val="decimal"/>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4" w15:restartNumberingAfterBreak="0">
    <w:nsid w:val="090E1E8B"/>
    <w:multiLevelType w:val="hybridMultilevel"/>
    <w:tmpl w:val="2AA43F62"/>
    <w:lvl w:ilvl="0" w:tplc="302C6848">
      <w:start w:val="4"/>
      <w:numFmt w:val="decimalEnclosedCircle"/>
      <w:lvlText w:val="%1"/>
      <w:lvlJc w:val="left"/>
      <w:pPr>
        <w:ind w:left="982" w:hanging="36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5" w15:restartNumberingAfterBreak="0">
    <w:nsid w:val="51283804"/>
    <w:multiLevelType w:val="hybridMultilevel"/>
    <w:tmpl w:val="C57CAEF2"/>
    <w:lvl w:ilvl="0" w:tplc="6878378E">
      <w:start w:val="1"/>
      <w:numFmt w:val="decimalEnclosedCircle"/>
      <w:lvlText w:val="%1"/>
      <w:lvlJc w:val="left"/>
      <w:pPr>
        <w:ind w:left="982" w:hanging="36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6" w15:restartNumberingAfterBreak="0">
    <w:nsid w:val="5DDC0A5B"/>
    <w:multiLevelType w:val="hybridMultilevel"/>
    <w:tmpl w:val="8142406C"/>
    <w:lvl w:ilvl="0" w:tplc="E8941F50">
      <w:start w:val="3"/>
      <w:numFmt w:val="decimal"/>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16cid:durableId="38865643">
    <w:abstractNumId w:val="0"/>
  </w:num>
  <w:num w:numId="2" w16cid:durableId="2089575224">
    <w:abstractNumId w:val="1"/>
  </w:num>
  <w:num w:numId="3" w16cid:durableId="1043217418">
    <w:abstractNumId w:val="3"/>
  </w:num>
  <w:num w:numId="4" w16cid:durableId="1947225696">
    <w:abstractNumId w:val="6"/>
  </w:num>
  <w:num w:numId="5" w16cid:durableId="921376527">
    <w:abstractNumId w:val="2"/>
  </w:num>
  <w:num w:numId="6" w16cid:durableId="813177198">
    <w:abstractNumId w:val="5"/>
  </w:num>
  <w:num w:numId="7" w16cid:durableId="1236673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70"/>
    <w:rsid w:val="000118EA"/>
    <w:rsid w:val="000464DB"/>
    <w:rsid w:val="000F00F2"/>
    <w:rsid w:val="00171B7A"/>
    <w:rsid w:val="001E3FA8"/>
    <w:rsid w:val="0020377E"/>
    <w:rsid w:val="00223439"/>
    <w:rsid w:val="0033735A"/>
    <w:rsid w:val="00396613"/>
    <w:rsid w:val="00497555"/>
    <w:rsid w:val="004B0E37"/>
    <w:rsid w:val="0053161A"/>
    <w:rsid w:val="005868A0"/>
    <w:rsid w:val="005A08C2"/>
    <w:rsid w:val="005D720B"/>
    <w:rsid w:val="00713644"/>
    <w:rsid w:val="00771670"/>
    <w:rsid w:val="007C19B7"/>
    <w:rsid w:val="008434B1"/>
    <w:rsid w:val="00953205"/>
    <w:rsid w:val="00A26D83"/>
    <w:rsid w:val="00A82DE5"/>
    <w:rsid w:val="00A835F3"/>
    <w:rsid w:val="00A84178"/>
    <w:rsid w:val="00A9332D"/>
    <w:rsid w:val="00AE0206"/>
    <w:rsid w:val="00CD74DB"/>
    <w:rsid w:val="00D835FD"/>
    <w:rsid w:val="00DC1580"/>
    <w:rsid w:val="00DC7679"/>
    <w:rsid w:val="00E11BA1"/>
    <w:rsid w:val="00E40676"/>
    <w:rsid w:val="00E65530"/>
    <w:rsid w:val="00ED587E"/>
    <w:rsid w:val="7CFE0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3BA2"/>
  <w15:docId w15:val="{8112C565-6374-4BB3-A46E-CEC2E076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rPr>
  </w:style>
  <w:style w:type="character" w:styleId="a8">
    <w:name w:val="Hyperlink"/>
    <w:basedOn w:val="a0"/>
    <w:uiPriority w:val="99"/>
    <w:unhideWhenUsed/>
    <w:qFormat/>
    <w:rPr>
      <w:color w:val="0000FF" w:themeColor="hyperlink"/>
      <w:u w:val="single"/>
    </w:rPr>
  </w:style>
  <w:style w:type="character" w:customStyle="1" w:styleId="30">
    <w:name w:val="标题 3 字符"/>
    <w:basedOn w:val="a0"/>
    <w:link w:val="3"/>
    <w:uiPriority w:val="99"/>
    <w:qFormat/>
    <w:rPr>
      <w:rFonts w:ascii="Calibri" w:eastAsia="宋体" w:hAnsi="Calibri" w:cs="Times New Roman"/>
      <w:b/>
      <w:bCs/>
      <w:sz w:val="32"/>
      <w:szCs w:val="32"/>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9">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a6">
    <w:name w:val="页眉 字符"/>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2563">
      <w:bodyDiv w:val="1"/>
      <w:marLeft w:val="0"/>
      <w:marRight w:val="0"/>
      <w:marTop w:val="0"/>
      <w:marBottom w:val="0"/>
      <w:divBdr>
        <w:top w:val="none" w:sz="0" w:space="0" w:color="auto"/>
        <w:left w:val="none" w:sz="0" w:space="0" w:color="auto"/>
        <w:bottom w:val="none" w:sz="0" w:space="0" w:color="auto"/>
        <w:right w:val="none" w:sz="0" w:space="0" w:color="auto"/>
      </w:divBdr>
    </w:div>
    <w:div w:id="577635896">
      <w:bodyDiv w:val="1"/>
      <w:marLeft w:val="0"/>
      <w:marRight w:val="0"/>
      <w:marTop w:val="0"/>
      <w:marBottom w:val="0"/>
      <w:divBdr>
        <w:top w:val="none" w:sz="0" w:space="0" w:color="auto"/>
        <w:left w:val="none" w:sz="0" w:space="0" w:color="auto"/>
        <w:bottom w:val="none" w:sz="0" w:space="0" w:color="auto"/>
        <w:right w:val="none" w:sz="0" w:space="0" w:color="auto"/>
      </w:divBdr>
    </w:div>
    <w:div w:id="825515322">
      <w:bodyDiv w:val="1"/>
      <w:marLeft w:val="0"/>
      <w:marRight w:val="0"/>
      <w:marTop w:val="0"/>
      <w:marBottom w:val="0"/>
      <w:divBdr>
        <w:top w:val="none" w:sz="0" w:space="0" w:color="auto"/>
        <w:left w:val="none" w:sz="0" w:space="0" w:color="auto"/>
        <w:bottom w:val="none" w:sz="0" w:space="0" w:color="auto"/>
        <w:right w:val="none" w:sz="0" w:space="0" w:color="auto"/>
      </w:divBdr>
    </w:div>
    <w:div w:id="139639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xstc.gov.cn/xzzx/0114.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jj.nc.gov.cn/nckjj/ncs/202111/9802b1155b164ec9becdcb182bd41804/files/88f07cb935224957a627e41383905699.pdf" TargetMode="External"/><Relationship Id="rId4" Type="http://schemas.openxmlformats.org/officeDocument/2006/relationships/webSettings" Target="webSettings.xml"/><Relationship Id="rId9" Type="http://schemas.openxmlformats.org/officeDocument/2006/relationships/hyperlink" Target="http://kjj.nc.gov.cn/nckjj/ncs/202111/9802b1155b164ec9becdcb182bd41804/files/88f07cb935224957a627e41383905699.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1664</Words>
  <Characters>9487</Characters>
  <Application>Microsoft Office Word</Application>
  <DocSecurity>0</DocSecurity>
  <Lines>79</Lines>
  <Paragraphs>22</Paragraphs>
  <ScaleCrop>false</ScaleCrop>
  <Company>微软中国</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刘· 子新</cp:lastModifiedBy>
  <cp:revision>2</cp:revision>
  <dcterms:created xsi:type="dcterms:W3CDTF">2022-06-02T02:08:00Z</dcterms:created>
  <dcterms:modified xsi:type="dcterms:W3CDTF">2022-06-02T02:08:00Z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299CBF64777948E2BD9CEC8B4F340052</vt:lpwstr>
  </property>
</Properties>
</file>